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989" w:rsidRDefault="00112A2D" w:rsidP="00112A2D">
      <w:pPr>
        <w:jc w:val="center"/>
        <w:rPr>
          <w:color w:val="FF0000"/>
          <w:sz w:val="40"/>
          <w:szCs w:val="40"/>
        </w:rPr>
      </w:pPr>
      <w:r w:rsidRPr="00112A2D">
        <w:rPr>
          <w:color w:val="FF0000"/>
          <w:sz w:val="40"/>
          <w:szCs w:val="40"/>
        </w:rPr>
        <w:t>Plymouth Sutton and Devonport CLP.</w:t>
      </w:r>
    </w:p>
    <w:p w:rsidR="00112A2D" w:rsidRDefault="00EA08F8" w:rsidP="00112A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Notes of </w:t>
      </w:r>
      <w:r w:rsidR="00112A2D">
        <w:rPr>
          <w:sz w:val="28"/>
          <w:szCs w:val="28"/>
        </w:rPr>
        <w:t>the Exe</w:t>
      </w:r>
      <w:r w:rsidR="006F7B31">
        <w:rPr>
          <w:sz w:val="28"/>
          <w:szCs w:val="28"/>
        </w:rPr>
        <w:t>cutive Committee to be held on 6</w:t>
      </w:r>
      <w:r w:rsidR="006F7B31" w:rsidRPr="006F7B31">
        <w:rPr>
          <w:sz w:val="28"/>
          <w:szCs w:val="28"/>
          <w:vertAlign w:val="superscript"/>
        </w:rPr>
        <w:t>th</w:t>
      </w:r>
      <w:r w:rsidR="006F7B31">
        <w:rPr>
          <w:sz w:val="28"/>
          <w:szCs w:val="28"/>
        </w:rPr>
        <w:t xml:space="preserve"> April</w:t>
      </w:r>
      <w:r w:rsidR="000F52B4">
        <w:rPr>
          <w:sz w:val="28"/>
          <w:szCs w:val="28"/>
        </w:rPr>
        <w:t xml:space="preserve"> 2017</w:t>
      </w:r>
      <w:r w:rsidR="002B226F">
        <w:rPr>
          <w:sz w:val="28"/>
          <w:szCs w:val="28"/>
        </w:rPr>
        <w:t xml:space="preserve"> at 6.30</w:t>
      </w:r>
      <w:r w:rsidR="00112A2D">
        <w:rPr>
          <w:sz w:val="28"/>
          <w:szCs w:val="28"/>
        </w:rPr>
        <w:t>pm at Lockyer Hall.</w:t>
      </w:r>
    </w:p>
    <w:p w:rsidR="00112A2D" w:rsidRDefault="00112A2D" w:rsidP="00112A2D">
      <w:pPr>
        <w:rPr>
          <w:sz w:val="28"/>
          <w:szCs w:val="28"/>
        </w:rPr>
      </w:pPr>
      <w:r>
        <w:rPr>
          <w:sz w:val="28"/>
          <w:szCs w:val="28"/>
        </w:rPr>
        <w:t>2016/17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571"/>
        <w:gridCol w:w="3114"/>
        <w:gridCol w:w="6750"/>
      </w:tblGrid>
      <w:tr w:rsidR="00112A2D" w:rsidTr="000170AF">
        <w:tc>
          <w:tcPr>
            <w:tcW w:w="0" w:type="auto"/>
          </w:tcPr>
          <w:p w:rsidR="00112A2D" w:rsidRDefault="006F7B31" w:rsidP="00112A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112A2D">
              <w:rPr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:rsidR="00112A2D" w:rsidRPr="006F7B31" w:rsidRDefault="00112A2D" w:rsidP="006F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Welcome by the Chair, Eddie Rennie</w:t>
            </w:r>
          </w:p>
        </w:tc>
        <w:tc>
          <w:tcPr>
            <w:tcW w:w="6750" w:type="dxa"/>
          </w:tcPr>
          <w:p w:rsidR="00112A2D" w:rsidRPr="006F7B31" w:rsidRDefault="006F7B31" w:rsidP="006F7B31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F7B31">
              <w:rPr>
                <w:sz w:val="28"/>
                <w:szCs w:val="28"/>
              </w:rPr>
              <w:t>Advice on Fire Regulations</w:t>
            </w:r>
          </w:p>
        </w:tc>
      </w:tr>
      <w:tr w:rsidR="00112A2D" w:rsidTr="000170AF">
        <w:tc>
          <w:tcPr>
            <w:tcW w:w="0" w:type="auto"/>
          </w:tcPr>
          <w:p w:rsidR="00112A2D" w:rsidRDefault="006F7B31" w:rsidP="00112A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3114" w:type="dxa"/>
          </w:tcPr>
          <w:p w:rsidR="00112A2D" w:rsidRDefault="00245FF4" w:rsidP="00112A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Attendance: -</w:t>
            </w:r>
            <w:r w:rsidR="00A66A2C">
              <w:rPr>
                <w:sz w:val="28"/>
                <w:szCs w:val="28"/>
              </w:rPr>
              <w:t xml:space="preserve"> </w:t>
            </w:r>
          </w:p>
          <w:p w:rsidR="008743FD" w:rsidRDefault="008743FD" w:rsidP="00112A2D">
            <w:pPr>
              <w:rPr>
                <w:sz w:val="28"/>
                <w:szCs w:val="28"/>
              </w:rPr>
            </w:pPr>
          </w:p>
          <w:p w:rsidR="008743FD" w:rsidRDefault="008743FD" w:rsidP="00112A2D">
            <w:pPr>
              <w:rPr>
                <w:sz w:val="28"/>
                <w:szCs w:val="28"/>
              </w:rPr>
            </w:pPr>
          </w:p>
          <w:p w:rsidR="008743FD" w:rsidRDefault="008743FD" w:rsidP="00112A2D">
            <w:pPr>
              <w:rPr>
                <w:sz w:val="28"/>
                <w:szCs w:val="28"/>
              </w:rPr>
            </w:pPr>
          </w:p>
          <w:p w:rsidR="00FD1BBF" w:rsidRDefault="00FD1BBF" w:rsidP="00112A2D">
            <w:pPr>
              <w:rPr>
                <w:sz w:val="28"/>
                <w:szCs w:val="28"/>
              </w:rPr>
            </w:pPr>
          </w:p>
          <w:p w:rsidR="00112A2D" w:rsidRDefault="00245FF4" w:rsidP="00112A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Apologies: -</w:t>
            </w:r>
            <w:r w:rsidR="00A66A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50" w:type="dxa"/>
          </w:tcPr>
          <w:p w:rsidR="00112A2D" w:rsidRDefault="00EA79A9" w:rsidP="00112A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Rennie, J. Fearon, J. Goslin, D. Hopton, S. McLellan, A. Bevereley, G. Peter, P. McNamara, V. Barry, D.</w:t>
            </w:r>
            <w:r w:rsidR="00FD1BBF">
              <w:rPr>
                <w:sz w:val="28"/>
                <w:szCs w:val="28"/>
              </w:rPr>
              <w:t xml:space="preserve"> Millar, J. Millar, J. Barretto, K. Neil. K. Treweeks arrived about 7.15pm.</w:t>
            </w:r>
          </w:p>
          <w:p w:rsidR="008743FD" w:rsidRDefault="008743FD" w:rsidP="00112A2D">
            <w:pPr>
              <w:rPr>
                <w:sz w:val="28"/>
                <w:szCs w:val="28"/>
              </w:rPr>
            </w:pPr>
          </w:p>
          <w:p w:rsidR="00487FF0" w:rsidRDefault="00487FF0" w:rsidP="00112A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L. Pollard, P. Davey, </w:t>
            </w:r>
            <w:r w:rsidR="00FD1BBF">
              <w:rPr>
                <w:sz w:val="28"/>
                <w:szCs w:val="28"/>
              </w:rPr>
              <w:t>N. Elliott</w:t>
            </w:r>
          </w:p>
        </w:tc>
      </w:tr>
      <w:tr w:rsidR="00112A2D" w:rsidTr="000170AF">
        <w:tc>
          <w:tcPr>
            <w:tcW w:w="0" w:type="auto"/>
          </w:tcPr>
          <w:p w:rsidR="00112A2D" w:rsidRDefault="006F7B31" w:rsidP="00112A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3114" w:type="dxa"/>
          </w:tcPr>
          <w:p w:rsidR="00112A2D" w:rsidRDefault="00112A2D" w:rsidP="00112A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Agree draft notes</w:t>
            </w:r>
            <w:r w:rsidR="00A66A2C">
              <w:rPr>
                <w:sz w:val="28"/>
                <w:szCs w:val="28"/>
              </w:rPr>
              <w:t xml:space="preserve"> of </w:t>
            </w:r>
            <w:r w:rsidR="006F7B31">
              <w:rPr>
                <w:sz w:val="28"/>
                <w:szCs w:val="28"/>
              </w:rPr>
              <w:t>the meeting held on 3</w:t>
            </w:r>
            <w:r w:rsidR="006F7B31" w:rsidRPr="006F7B31">
              <w:rPr>
                <w:sz w:val="28"/>
                <w:szCs w:val="28"/>
                <w:vertAlign w:val="superscript"/>
              </w:rPr>
              <w:t>rd</w:t>
            </w:r>
            <w:r w:rsidR="006F7B31">
              <w:rPr>
                <w:sz w:val="28"/>
                <w:szCs w:val="28"/>
              </w:rPr>
              <w:t xml:space="preserve"> March 2017</w:t>
            </w:r>
            <w:r w:rsidR="00FD1BBF">
              <w:rPr>
                <w:sz w:val="28"/>
                <w:szCs w:val="28"/>
              </w:rPr>
              <w:t>, once corrected.</w:t>
            </w:r>
          </w:p>
        </w:tc>
        <w:tc>
          <w:tcPr>
            <w:tcW w:w="6750" w:type="dxa"/>
          </w:tcPr>
          <w:p w:rsidR="00112A2D" w:rsidRDefault="00EA79A9" w:rsidP="00112A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 Peter’s name corrected, my apologies.</w:t>
            </w:r>
          </w:p>
        </w:tc>
      </w:tr>
      <w:tr w:rsidR="00112A2D" w:rsidTr="000170AF">
        <w:tc>
          <w:tcPr>
            <w:tcW w:w="0" w:type="auto"/>
          </w:tcPr>
          <w:p w:rsidR="00112A2D" w:rsidRDefault="006F7B31" w:rsidP="00112A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3114" w:type="dxa"/>
          </w:tcPr>
          <w:p w:rsidR="00112A2D" w:rsidRDefault="00112A2D" w:rsidP="00112A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Reports</w:t>
            </w:r>
          </w:p>
          <w:p w:rsidR="00112A2D" w:rsidRDefault="00112A2D" w:rsidP="00112A2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Finance - JF.</w:t>
            </w:r>
          </w:p>
          <w:p w:rsidR="00EA79A9" w:rsidRDefault="00EA79A9" w:rsidP="00EA79A9">
            <w:pPr>
              <w:rPr>
                <w:sz w:val="28"/>
                <w:szCs w:val="28"/>
              </w:rPr>
            </w:pPr>
          </w:p>
          <w:p w:rsidR="00EA79A9" w:rsidRDefault="00EA79A9" w:rsidP="00EA79A9">
            <w:pPr>
              <w:rPr>
                <w:sz w:val="28"/>
                <w:szCs w:val="28"/>
              </w:rPr>
            </w:pPr>
          </w:p>
          <w:p w:rsidR="00B82139" w:rsidRDefault="00B82139" w:rsidP="00EA79A9">
            <w:pPr>
              <w:rPr>
                <w:sz w:val="28"/>
                <w:szCs w:val="28"/>
              </w:rPr>
            </w:pPr>
          </w:p>
          <w:p w:rsidR="00B82139" w:rsidRDefault="00B82139" w:rsidP="00EA79A9">
            <w:pPr>
              <w:rPr>
                <w:sz w:val="28"/>
                <w:szCs w:val="28"/>
              </w:rPr>
            </w:pPr>
          </w:p>
          <w:p w:rsidR="00B82139" w:rsidRDefault="00B82139" w:rsidP="00EA79A9">
            <w:pPr>
              <w:rPr>
                <w:sz w:val="28"/>
                <w:szCs w:val="28"/>
              </w:rPr>
            </w:pPr>
          </w:p>
          <w:p w:rsidR="00B82139" w:rsidRDefault="00B82139" w:rsidP="00EA79A9">
            <w:pPr>
              <w:rPr>
                <w:sz w:val="28"/>
                <w:szCs w:val="28"/>
              </w:rPr>
            </w:pPr>
          </w:p>
          <w:p w:rsidR="00B82139" w:rsidRDefault="00B82139" w:rsidP="00EA79A9">
            <w:pPr>
              <w:rPr>
                <w:sz w:val="28"/>
                <w:szCs w:val="28"/>
              </w:rPr>
            </w:pPr>
          </w:p>
          <w:p w:rsidR="00B82139" w:rsidRDefault="00B82139" w:rsidP="00EA79A9">
            <w:pPr>
              <w:rPr>
                <w:sz w:val="28"/>
                <w:szCs w:val="28"/>
              </w:rPr>
            </w:pPr>
          </w:p>
          <w:p w:rsidR="00B82139" w:rsidRDefault="00B82139" w:rsidP="00EA79A9">
            <w:pPr>
              <w:rPr>
                <w:sz w:val="28"/>
                <w:szCs w:val="28"/>
              </w:rPr>
            </w:pPr>
          </w:p>
          <w:p w:rsidR="00B82139" w:rsidRDefault="00B82139" w:rsidP="00EA79A9">
            <w:pPr>
              <w:rPr>
                <w:sz w:val="28"/>
                <w:szCs w:val="28"/>
              </w:rPr>
            </w:pPr>
          </w:p>
          <w:p w:rsidR="00EA79A9" w:rsidRPr="00EA79A9" w:rsidRDefault="00EA79A9" w:rsidP="00EA79A9">
            <w:pPr>
              <w:rPr>
                <w:sz w:val="28"/>
                <w:szCs w:val="28"/>
              </w:rPr>
            </w:pPr>
          </w:p>
          <w:p w:rsidR="00EA79A9" w:rsidRDefault="00EA79A9" w:rsidP="00EA79A9">
            <w:pPr>
              <w:pStyle w:val="ListParagraph"/>
              <w:rPr>
                <w:sz w:val="28"/>
                <w:szCs w:val="28"/>
              </w:rPr>
            </w:pPr>
          </w:p>
          <w:p w:rsidR="00F80FE2" w:rsidRDefault="00F80FE2" w:rsidP="00EA79A9">
            <w:pPr>
              <w:pStyle w:val="ListParagraph"/>
              <w:rPr>
                <w:sz w:val="28"/>
                <w:szCs w:val="28"/>
              </w:rPr>
            </w:pPr>
          </w:p>
          <w:p w:rsidR="00F80FE2" w:rsidRDefault="00F80FE2" w:rsidP="00EA79A9">
            <w:pPr>
              <w:pStyle w:val="ListParagraph"/>
              <w:rPr>
                <w:sz w:val="28"/>
                <w:szCs w:val="28"/>
              </w:rPr>
            </w:pPr>
          </w:p>
          <w:p w:rsidR="00F80FE2" w:rsidRDefault="00F80FE2" w:rsidP="00EA79A9">
            <w:pPr>
              <w:pStyle w:val="ListParagraph"/>
              <w:rPr>
                <w:sz w:val="28"/>
                <w:szCs w:val="28"/>
              </w:rPr>
            </w:pPr>
          </w:p>
          <w:p w:rsidR="00F80FE2" w:rsidRDefault="00F80FE2" w:rsidP="00EA79A9">
            <w:pPr>
              <w:pStyle w:val="ListParagraph"/>
              <w:rPr>
                <w:sz w:val="28"/>
                <w:szCs w:val="28"/>
              </w:rPr>
            </w:pPr>
          </w:p>
          <w:p w:rsidR="006417A2" w:rsidRDefault="006417A2" w:rsidP="00EA79A9">
            <w:pPr>
              <w:pStyle w:val="ListParagraph"/>
              <w:rPr>
                <w:sz w:val="28"/>
                <w:szCs w:val="28"/>
              </w:rPr>
            </w:pPr>
          </w:p>
          <w:p w:rsidR="006417A2" w:rsidRDefault="006417A2" w:rsidP="00EA79A9">
            <w:pPr>
              <w:pStyle w:val="ListParagraph"/>
              <w:rPr>
                <w:sz w:val="28"/>
                <w:szCs w:val="28"/>
              </w:rPr>
            </w:pPr>
          </w:p>
          <w:p w:rsidR="00245FF4" w:rsidRDefault="00112A2D" w:rsidP="00A66A2C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Secretary </w:t>
            </w:r>
            <w:r w:rsidR="000F52B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MA</w:t>
            </w:r>
          </w:p>
          <w:p w:rsidR="00F80FE2" w:rsidRDefault="00F80FE2" w:rsidP="00F80FE2">
            <w:pPr>
              <w:pStyle w:val="ListParagraph"/>
              <w:rPr>
                <w:sz w:val="28"/>
                <w:szCs w:val="28"/>
              </w:rPr>
            </w:pPr>
          </w:p>
          <w:p w:rsidR="00F80FE2" w:rsidRPr="00F80FE2" w:rsidRDefault="00F80FE2" w:rsidP="00F80FE2">
            <w:pPr>
              <w:rPr>
                <w:sz w:val="28"/>
                <w:szCs w:val="28"/>
              </w:rPr>
            </w:pPr>
          </w:p>
          <w:p w:rsidR="00112A2D" w:rsidRDefault="00112A2D" w:rsidP="00112A2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Membership </w:t>
            </w:r>
            <w:r w:rsidR="008743F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PMc</w:t>
            </w:r>
          </w:p>
          <w:p w:rsidR="008743FD" w:rsidRDefault="008743FD" w:rsidP="008743FD">
            <w:pPr>
              <w:pStyle w:val="ListParagraph"/>
              <w:rPr>
                <w:sz w:val="28"/>
                <w:szCs w:val="28"/>
              </w:rPr>
            </w:pPr>
          </w:p>
          <w:p w:rsidR="004640DD" w:rsidRDefault="004640DD" w:rsidP="008743FD">
            <w:pPr>
              <w:pStyle w:val="ListParagraph"/>
              <w:rPr>
                <w:sz w:val="28"/>
                <w:szCs w:val="28"/>
              </w:rPr>
            </w:pPr>
          </w:p>
          <w:p w:rsidR="004640DD" w:rsidRDefault="004640DD" w:rsidP="008743FD">
            <w:pPr>
              <w:pStyle w:val="ListParagraph"/>
              <w:rPr>
                <w:sz w:val="28"/>
                <w:szCs w:val="28"/>
              </w:rPr>
            </w:pPr>
          </w:p>
          <w:p w:rsidR="004640DD" w:rsidRDefault="004640DD" w:rsidP="008743FD">
            <w:pPr>
              <w:pStyle w:val="ListParagraph"/>
              <w:rPr>
                <w:sz w:val="28"/>
                <w:szCs w:val="28"/>
              </w:rPr>
            </w:pPr>
          </w:p>
          <w:p w:rsidR="000B72EA" w:rsidRDefault="000B72EA" w:rsidP="008743FD">
            <w:pPr>
              <w:pStyle w:val="ListParagraph"/>
              <w:rPr>
                <w:sz w:val="28"/>
                <w:szCs w:val="28"/>
              </w:rPr>
            </w:pPr>
          </w:p>
          <w:p w:rsidR="000B72EA" w:rsidRDefault="000B72EA" w:rsidP="008743FD">
            <w:pPr>
              <w:pStyle w:val="ListParagraph"/>
              <w:rPr>
                <w:sz w:val="28"/>
                <w:szCs w:val="28"/>
              </w:rPr>
            </w:pPr>
          </w:p>
          <w:p w:rsidR="000B72EA" w:rsidRDefault="000B72EA" w:rsidP="008743FD">
            <w:pPr>
              <w:pStyle w:val="ListParagraph"/>
              <w:rPr>
                <w:sz w:val="28"/>
                <w:szCs w:val="28"/>
              </w:rPr>
            </w:pPr>
          </w:p>
          <w:p w:rsidR="004640DD" w:rsidRDefault="004640DD" w:rsidP="008743FD">
            <w:pPr>
              <w:pStyle w:val="ListParagraph"/>
              <w:rPr>
                <w:sz w:val="28"/>
                <w:szCs w:val="28"/>
              </w:rPr>
            </w:pPr>
          </w:p>
          <w:p w:rsidR="00112A2D" w:rsidRDefault="00112A2D" w:rsidP="00112A2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Fundraising </w:t>
            </w:r>
            <w:r w:rsidR="0025537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AB</w:t>
            </w:r>
          </w:p>
          <w:p w:rsidR="00255374" w:rsidRDefault="00255374" w:rsidP="00255374">
            <w:pPr>
              <w:pStyle w:val="ListParagraph"/>
              <w:rPr>
                <w:sz w:val="28"/>
                <w:szCs w:val="28"/>
              </w:rPr>
            </w:pPr>
          </w:p>
          <w:p w:rsidR="00112A2D" w:rsidRDefault="00112A2D" w:rsidP="00112A2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Women’s Officer </w:t>
            </w:r>
            <w:r w:rsidR="00BF68F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NE</w:t>
            </w:r>
            <w:r w:rsidR="00BF68FC">
              <w:rPr>
                <w:sz w:val="28"/>
                <w:szCs w:val="28"/>
              </w:rPr>
              <w:t xml:space="preserve"> </w:t>
            </w:r>
          </w:p>
          <w:p w:rsidR="00255374" w:rsidRDefault="00255374" w:rsidP="00255374">
            <w:pPr>
              <w:rPr>
                <w:sz w:val="28"/>
                <w:szCs w:val="28"/>
              </w:rPr>
            </w:pPr>
          </w:p>
          <w:p w:rsidR="00255374" w:rsidRPr="00255374" w:rsidRDefault="00255374" w:rsidP="00255374">
            <w:pPr>
              <w:rPr>
                <w:sz w:val="28"/>
                <w:szCs w:val="28"/>
              </w:rPr>
            </w:pPr>
          </w:p>
          <w:p w:rsidR="00112A2D" w:rsidRDefault="00112A2D" w:rsidP="00112A2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Youth Officer</w:t>
            </w:r>
            <w:r w:rsidR="000C4611">
              <w:rPr>
                <w:sz w:val="28"/>
                <w:szCs w:val="28"/>
              </w:rPr>
              <w:t xml:space="preserve"> </w:t>
            </w:r>
            <w:r w:rsidR="00FD1BB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JB</w:t>
            </w:r>
          </w:p>
          <w:p w:rsidR="00FD1BBF" w:rsidRPr="00FD1BBF" w:rsidRDefault="00FD1BBF" w:rsidP="00FD1BBF">
            <w:pPr>
              <w:ind w:left="360"/>
              <w:rPr>
                <w:sz w:val="28"/>
                <w:szCs w:val="28"/>
              </w:rPr>
            </w:pPr>
          </w:p>
          <w:p w:rsidR="00112A2D" w:rsidRDefault="00112A2D" w:rsidP="00112A2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TULO</w:t>
            </w:r>
            <w:r w:rsidR="000C4611">
              <w:rPr>
                <w:sz w:val="28"/>
                <w:szCs w:val="28"/>
              </w:rPr>
              <w:t xml:space="preserve"> </w:t>
            </w:r>
            <w:r w:rsidR="002D334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KT</w:t>
            </w:r>
            <w:r w:rsidR="00A66A2C">
              <w:rPr>
                <w:sz w:val="28"/>
                <w:szCs w:val="28"/>
              </w:rPr>
              <w:t>r</w:t>
            </w:r>
            <w:proofErr w:type="spellEnd"/>
          </w:p>
          <w:p w:rsidR="002D3342" w:rsidRPr="002D3342" w:rsidRDefault="002D3342" w:rsidP="002D3342">
            <w:pPr>
              <w:rPr>
                <w:sz w:val="28"/>
                <w:szCs w:val="28"/>
              </w:rPr>
            </w:pPr>
          </w:p>
          <w:p w:rsidR="00255374" w:rsidRDefault="00112A2D" w:rsidP="00255374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55374">
              <w:rPr>
                <w:sz w:val="28"/>
                <w:szCs w:val="28"/>
              </w:rPr>
              <w:t>Equalities Officer</w:t>
            </w:r>
            <w:r w:rsidR="000F52B4" w:rsidRPr="00255374">
              <w:rPr>
                <w:sz w:val="28"/>
                <w:szCs w:val="28"/>
              </w:rPr>
              <w:t>s</w:t>
            </w:r>
            <w:r w:rsidR="000C4611" w:rsidRPr="00255374">
              <w:rPr>
                <w:sz w:val="28"/>
                <w:szCs w:val="28"/>
              </w:rPr>
              <w:t xml:space="preserve"> – VB, SMc.</w:t>
            </w:r>
          </w:p>
          <w:p w:rsidR="000B72EA" w:rsidRPr="000B72EA" w:rsidRDefault="000B72EA" w:rsidP="000B72EA">
            <w:pPr>
              <w:rPr>
                <w:sz w:val="28"/>
                <w:szCs w:val="28"/>
              </w:rPr>
            </w:pPr>
          </w:p>
          <w:p w:rsidR="00112A2D" w:rsidRDefault="00112A2D" w:rsidP="00112A2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Campaign Officer</w:t>
            </w:r>
            <w:r w:rsidR="000C4611">
              <w:rPr>
                <w:sz w:val="28"/>
                <w:szCs w:val="28"/>
              </w:rPr>
              <w:t xml:space="preserve"> – JG/LP</w:t>
            </w:r>
          </w:p>
          <w:p w:rsidR="00255374" w:rsidRDefault="00255374" w:rsidP="00255374">
            <w:pPr>
              <w:rPr>
                <w:sz w:val="28"/>
                <w:szCs w:val="28"/>
              </w:rPr>
            </w:pPr>
          </w:p>
          <w:p w:rsidR="00255374" w:rsidRDefault="00255374" w:rsidP="00255374">
            <w:pPr>
              <w:rPr>
                <w:sz w:val="28"/>
                <w:szCs w:val="28"/>
              </w:rPr>
            </w:pPr>
          </w:p>
          <w:p w:rsidR="00255374" w:rsidRDefault="00255374" w:rsidP="00255374">
            <w:pPr>
              <w:rPr>
                <w:sz w:val="28"/>
                <w:szCs w:val="28"/>
              </w:rPr>
            </w:pPr>
          </w:p>
          <w:p w:rsidR="00255374" w:rsidRDefault="00255374" w:rsidP="00255374">
            <w:pPr>
              <w:rPr>
                <w:sz w:val="28"/>
                <w:szCs w:val="28"/>
              </w:rPr>
            </w:pPr>
          </w:p>
          <w:p w:rsidR="00255374" w:rsidRDefault="00255374" w:rsidP="00255374">
            <w:pPr>
              <w:rPr>
                <w:sz w:val="28"/>
                <w:szCs w:val="28"/>
              </w:rPr>
            </w:pPr>
          </w:p>
          <w:p w:rsidR="002E0675" w:rsidRDefault="002E0675" w:rsidP="00255374">
            <w:pPr>
              <w:rPr>
                <w:sz w:val="28"/>
                <w:szCs w:val="28"/>
              </w:rPr>
            </w:pPr>
          </w:p>
          <w:p w:rsidR="002E0675" w:rsidRDefault="002E0675" w:rsidP="00255374">
            <w:pPr>
              <w:rPr>
                <w:sz w:val="28"/>
                <w:szCs w:val="28"/>
              </w:rPr>
            </w:pPr>
          </w:p>
          <w:p w:rsidR="002E0675" w:rsidRDefault="002E0675" w:rsidP="00255374">
            <w:pPr>
              <w:rPr>
                <w:sz w:val="28"/>
                <w:szCs w:val="28"/>
              </w:rPr>
            </w:pPr>
          </w:p>
          <w:p w:rsidR="002E0675" w:rsidRDefault="002E0675" w:rsidP="00255374">
            <w:pPr>
              <w:rPr>
                <w:sz w:val="28"/>
                <w:szCs w:val="28"/>
              </w:rPr>
            </w:pPr>
          </w:p>
          <w:p w:rsidR="002E0675" w:rsidRDefault="002E0675" w:rsidP="00255374">
            <w:pPr>
              <w:rPr>
                <w:sz w:val="28"/>
                <w:szCs w:val="28"/>
              </w:rPr>
            </w:pPr>
          </w:p>
          <w:p w:rsidR="002E0675" w:rsidRDefault="002E0675" w:rsidP="00255374">
            <w:pPr>
              <w:rPr>
                <w:sz w:val="28"/>
                <w:szCs w:val="28"/>
              </w:rPr>
            </w:pPr>
          </w:p>
          <w:p w:rsidR="002E0675" w:rsidRDefault="002E0675" w:rsidP="00255374">
            <w:pPr>
              <w:rPr>
                <w:sz w:val="28"/>
                <w:szCs w:val="28"/>
              </w:rPr>
            </w:pPr>
          </w:p>
          <w:p w:rsidR="002E0675" w:rsidRDefault="002E0675" w:rsidP="00255374">
            <w:pPr>
              <w:rPr>
                <w:sz w:val="28"/>
                <w:szCs w:val="28"/>
              </w:rPr>
            </w:pPr>
          </w:p>
          <w:p w:rsidR="002E0675" w:rsidRDefault="002E0675" w:rsidP="00255374">
            <w:pPr>
              <w:rPr>
                <w:sz w:val="28"/>
                <w:szCs w:val="28"/>
              </w:rPr>
            </w:pPr>
          </w:p>
          <w:p w:rsidR="002E0675" w:rsidRDefault="002E0675" w:rsidP="00255374">
            <w:pPr>
              <w:rPr>
                <w:sz w:val="28"/>
                <w:szCs w:val="28"/>
              </w:rPr>
            </w:pPr>
          </w:p>
          <w:p w:rsidR="002E0675" w:rsidRDefault="002E0675" w:rsidP="00255374">
            <w:pPr>
              <w:rPr>
                <w:sz w:val="28"/>
                <w:szCs w:val="28"/>
              </w:rPr>
            </w:pPr>
          </w:p>
          <w:p w:rsidR="002E0675" w:rsidRDefault="002E0675" w:rsidP="00255374">
            <w:pPr>
              <w:rPr>
                <w:sz w:val="28"/>
                <w:szCs w:val="28"/>
              </w:rPr>
            </w:pPr>
          </w:p>
          <w:p w:rsidR="002E0675" w:rsidRDefault="002E0675" w:rsidP="00255374">
            <w:pPr>
              <w:rPr>
                <w:sz w:val="28"/>
                <w:szCs w:val="28"/>
              </w:rPr>
            </w:pPr>
          </w:p>
          <w:p w:rsidR="002E0675" w:rsidRDefault="002E0675" w:rsidP="00255374">
            <w:pPr>
              <w:rPr>
                <w:sz w:val="28"/>
                <w:szCs w:val="28"/>
              </w:rPr>
            </w:pPr>
          </w:p>
          <w:p w:rsidR="00255374" w:rsidRDefault="00255374" w:rsidP="00255374">
            <w:pPr>
              <w:rPr>
                <w:sz w:val="28"/>
                <w:szCs w:val="28"/>
              </w:rPr>
            </w:pPr>
          </w:p>
          <w:p w:rsidR="00255374" w:rsidRDefault="00255374" w:rsidP="00255374">
            <w:pPr>
              <w:rPr>
                <w:sz w:val="28"/>
                <w:szCs w:val="28"/>
              </w:rPr>
            </w:pPr>
          </w:p>
          <w:p w:rsidR="004D6072" w:rsidRDefault="004D6072" w:rsidP="00255374">
            <w:pPr>
              <w:rPr>
                <w:sz w:val="28"/>
                <w:szCs w:val="28"/>
              </w:rPr>
            </w:pPr>
          </w:p>
          <w:p w:rsidR="004D6072" w:rsidRDefault="004D6072" w:rsidP="00255374">
            <w:pPr>
              <w:rPr>
                <w:sz w:val="28"/>
                <w:szCs w:val="28"/>
              </w:rPr>
            </w:pPr>
          </w:p>
          <w:p w:rsidR="004D6072" w:rsidRDefault="004D6072" w:rsidP="00255374">
            <w:pPr>
              <w:rPr>
                <w:sz w:val="28"/>
                <w:szCs w:val="28"/>
              </w:rPr>
            </w:pPr>
          </w:p>
          <w:p w:rsidR="00255374" w:rsidRDefault="00255374" w:rsidP="00255374">
            <w:pPr>
              <w:rPr>
                <w:sz w:val="28"/>
                <w:szCs w:val="28"/>
              </w:rPr>
            </w:pPr>
          </w:p>
          <w:p w:rsidR="00255374" w:rsidRDefault="00255374" w:rsidP="00255374">
            <w:pPr>
              <w:rPr>
                <w:sz w:val="28"/>
                <w:szCs w:val="28"/>
              </w:rPr>
            </w:pPr>
          </w:p>
          <w:p w:rsidR="002D3342" w:rsidRDefault="002D3342" w:rsidP="00255374">
            <w:pPr>
              <w:rPr>
                <w:sz w:val="28"/>
                <w:szCs w:val="28"/>
              </w:rPr>
            </w:pPr>
          </w:p>
          <w:p w:rsidR="002D3342" w:rsidRDefault="002D3342" w:rsidP="00255374">
            <w:pPr>
              <w:rPr>
                <w:sz w:val="28"/>
                <w:szCs w:val="28"/>
              </w:rPr>
            </w:pPr>
          </w:p>
          <w:p w:rsidR="000B72EA" w:rsidRDefault="000B72EA" w:rsidP="00255374">
            <w:pPr>
              <w:rPr>
                <w:sz w:val="28"/>
                <w:szCs w:val="28"/>
              </w:rPr>
            </w:pPr>
          </w:p>
          <w:p w:rsidR="000B72EA" w:rsidRDefault="000B72EA" w:rsidP="00255374">
            <w:pPr>
              <w:rPr>
                <w:sz w:val="28"/>
                <w:szCs w:val="28"/>
              </w:rPr>
            </w:pPr>
          </w:p>
          <w:p w:rsidR="00A063F1" w:rsidRDefault="00A063F1" w:rsidP="00255374">
            <w:pPr>
              <w:rPr>
                <w:sz w:val="28"/>
                <w:szCs w:val="28"/>
              </w:rPr>
            </w:pPr>
          </w:p>
          <w:p w:rsidR="00A063F1" w:rsidRDefault="00A063F1" w:rsidP="00255374">
            <w:pPr>
              <w:rPr>
                <w:sz w:val="28"/>
                <w:szCs w:val="28"/>
              </w:rPr>
            </w:pPr>
          </w:p>
          <w:p w:rsidR="00A063F1" w:rsidRDefault="00A063F1" w:rsidP="00255374">
            <w:pPr>
              <w:rPr>
                <w:sz w:val="28"/>
                <w:szCs w:val="28"/>
              </w:rPr>
            </w:pPr>
          </w:p>
          <w:p w:rsidR="00A063F1" w:rsidRDefault="00A063F1" w:rsidP="00255374">
            <w:pPr>
              <w:rPr>
                <w:sz w:val="28"/>
                <w:szCs w:val="28"/>
              </w:rPr>
            </w:pPr>
          </w:p>
          <w:p w:rsidR="00A063F1" w:rsidRDefault="00A063F1" w:rsidP="00255374">
            <w:pPr>
              <w:rPr>
                <w:sz w:val="28"/>
                <w:szCs w:val="28"/>
              </w:rPr>
            </w:pPr>
          </w:p>
          <w:p w:rsidR="002D3342" w:rsidRPr="00255374" w:rsidRDefault="002D3342" w:rsidP="00255374">
            <w:pPr>
              <w:rPr>
                <w:sz w:val="28"/>
                <w:szCs w:val="28"/>
              </w:rPr>
            </w:pPr>
          </w:p>
          <w:p w:rsidR="00112A2D" w:rsidRDefault="00112A2D" w:rsidP="00112A2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Political Education Officer</w:t>
            </w:r>
            <w:r w:rsidR="000C4611">
              <w:rPr>
                <w:sz w:val="28"/>
                <w:szCs w:val="28"/>
              </w:rPr>
              <w:t xml:space="preserve"> </w:t>
            </w:r>
            <w:r w:rsidR="004D6072">
              <w:rPr>
                <w:sz w:val="28"/>
                <w:szCs w:val="28"/>
              </w:rPr>
              <w:t>–</w:t>
            </w:r>
            <w:r w:rsidR="000C4611">
              <w:rPr>
                <w:sz w:val="28"/>
                <w:szCs w:val="28"/>
              </w:rPr>
              <w:t xml:space="preserve"> PD</w:t>
            </w:r>
          </w:p>
          <w:p w:rsidR="004D6072" w:rsidRDefault="004D6072" w:rsidP="004D6072">
            <w:pPr>
              <w:pStyle w:val="ListParagraph"/>
              <w:rPr>
                <w:sz w:val="28"/>
                <w:szCs w:val="28"/>
              </w:rPr>
            </w:pPr>
          </w:p>
          <w:p w:rsidR="00112A2D" w:rsidRPr="00112A2D" w:rsidRDefault="00112A2D" w:rsidP="00112A2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 Officer</w:t>
            </w:r>
            <w:r w:rsidR="000C4611">
              <w:rPr>
                <w:sz w:val="28"/>
                <w:szCs w:val="28"/>
              </w:rPr>
              <w:t xml:space="preserve"> -DH/JG</w:t>
            </w:r>
          </w:p>
        </w:tc>
        <w:tc>
          <w:tcPr>
            <w:tcW w:w="6750" w:type="dxa"/>
          </w:tcPr>
          <w:p w:rsidR="00112D87" w:rsidRDefault="00112D87" w:rsidP="00A66A2C">
            <w:pPr>
              <w:pStyle w:val="ListParagraph"/>
              <w:rPr>
                <w:sz w:val="28"/>
                <w:szCs w:val="28"/>
              </w:rPr>
            </w:pPr>
          </w:p>
          <w:p w:rsidR="00EA79A9" w:rsidRDefault="00EA79A9" w:rsidP="00EA7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Written report presented,</w:t>
            </w:r>
          </w:p>
          <w:p w:rsidR="00EA79A9" w:rsidRDefault="00EA79A9" w:rsidP="00EA79A9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NNDR have risen.</w:t>
            </w:r>
          </w:p>
          <w:p w:rsidR="00EA79A9" w:rsidRDefault="00FD1BBF" w:rsidP="00EA79A9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Information regarding the financial position in relationship to</w:t>
            </w:r>
            <w:r w:rsidR="00EA79A9">
              <w:rPr>
                <w:sz w:val="28"/>
                <w:szCs w:val="28"/>
              </w:rPr>
              <w:t xml:space="preserve"> the future boundary changes was raised by the Treasurer</w:t>
            </w:r>
            <w:r>
              <w:rPr>
                <w:sz w:val="28"/>
                <w:szCs w:val="28"/>
              </w:rPr>
              <w:t>, they fell into three concerns</w:t>
            </w:r>
            <w:r w:rsidR="00EA79A9">
              <w:rPr>
                <w:sz w:val="28"/>
                <w:szCs w:val="28"/>
              </w:rPr>
              <w:t xml:space="preserve">. a. building, b. PIA, consider leaving alone, c. Fightback fund, </w:t>
            </w:r>
            <w:r w:rsidR="00B82139">
              <w:rPr>
                <w:sz w:val="28"/>
                <w:szCs w:val="28"/>
              </w:rPr>
              <w:t>consider</w:t>
            </w:r>
            <w:r w:rsidR="006417A2">
              <w:rPr>
                <w:sz w:val="28"/>
                <w:szCs w:val="28"/>
              </w:rPr>
              <w:t>ation be given into</w:t>
            </w:r>
            <w:r w:rsidR="00B82139">
              <w:rPr>
                <w:sz w:val="28"/>
                <w:szCs w:val="28"/>
              </w:rPr>
              <w:t xml:space="preserve"> putting money </w:t>
            </w:r>
            <w:r w:rsidR="006417A2">
              <w:rPr>
                <w:sz w:val="28"/>
                <w:szCs w:val="28"/>
              </w:rPr>
              <w:t xml:space="preserve">already donated </w:t>
            </w:r>
            <w:r w:rsidR="00B82139">
              <w:rPr>
                <w:sz w:val="28"/>
                <w:szCs w:val="28"/>
              </w:rPr>
              <w:t>from Peverell</w:t>
            </w:r>
            <w:r w:rsidR="006417A2">
              <w:rPr>
                <w:sz w:val="28"/>
                <w:szCs w:val="28"/>
              </w:rPr>
              <w:t xml:space="preserve"> members</w:t>
            </w:r>
            <w:r w:rsidR="00B82139">
              <w:rPr>
                <w:sz w:val="28"/>
                <w:szCs w:val="28"/>
              </w:rPr>
              <w:t xml:space="preserve"> over to North Plymouth’s fund.</w:t>
            </w:r>
          </w:p>
          <w:p w:rsidR="00B82139" w:rsidRDefault="00B82139" w:rsidP="00EA79A9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Building funding costs for the year are brought to the AGM, needs a Treasurer’s meeting to clarify the funding positions of the LCF and Labour Group. Q. KN</w:t>
            </w:r>
            <w:r w:rsidR="006417A2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asked about the ‘gap’, PMV contribution much less, why?</w:t>
            </w:r>
          </w:p>
          <w:p w:rsidR="00B82139" w:rsidRDefault="00B82139" w:rsidP="00B82139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PMV have less in their PIA etc. </w:t>
            </w:r>
          </w:p>
          <w:p w:rsidR="00F80FE2" w:rsidRDefault="00B82139" w:rsidP="00B82139">
            <w:pPr>
              <w:ind w:left="8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Q.</w:t>
            </w:r>
            <w:r w:rsidR="006417A2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DH will PMV give more after reorganisation. </w:t>
            </w:r>
          </w:p>
          <w:p w:rsidR="00F80FE2" w:rsidRDefault="00F80FE2" w:rsidP="00B82139">
            <w:pPr>
              <w:ind w:left="8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Unknown.</w:t>
            </w:r>
          </w:p>
          <w:p w:rsidR="00F80FE2" w:rsidRDefault="00F80FE2" w:rsidP="00B82139">
            <w:pPr>
              <w:ind w:left="8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</w:t>
            </w:r>
            <w:r w:rsidR="006417A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AB Contribution from SWD</w:t>
            </w:r>
            <w:r w:rsidR="006417A2">
              <w:rPr>
                <w:sz w:val="28"/>
                <w:szCs w:val="28"/>
              </w:rPr>
              <w:t>?</w:t>
            </w:r>
            <w:r w:rsidR="00B82139">
              <w:rPr>
                <w:sz w:val="28"/>
                <w:szCs w:val="28"/>
              </w:rPr>
              <w:t xml:space="preserve"> </w:t>
            </w:r>
          </w:p>
          <w:p w:rsidR="00F80FE2" w:rsidRDefault="006417A2" w:rsidP="00B82139">
            <w:pPr>
              <w:ind w:left="8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A.- Not heard anything from officers.</w:t>
            </w:r>
          </w:p>
          <w:p w:rsidR="00F80FE2" w:rsidRPr="008743FD" w:rsidRDefault="008743FD" w:rsidP="008743FD">
            <w:pPr>
              <w:pStyle w:val="ListParagraph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Labour Party Conference 2017 details arrived by email.</w:t>
            </w:r>
          </w:p>
          <w:p w:rsidR="00F80FE2" w:rsidRDefault="00F80FE2" w:rsidP="00B82139">
            <w:pPr>
              <w:ind w:left="810"/>
              <w:rPr>
                <w:sz w:val="28"/>
                <w:szCs w:val="28"/>
              </w:rPr>
            </w:pPr>
          </w:p>
          <w:p w:rsidR="004640DD" w:rsidRPr="000B72EA" w:rsidRDefault="004640DD" w:rsidP="008743FD">
            <w:pPr>
              <w:pStyle w:val="ListParagraph"/>
              <w:numPr>
                <w:ilvl w:val="0"/>
                <w:numId w:val="18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Information on membership from </w:t>
            </w:r>
            <w:r w:rsidRPr="000B72EA">
              <w:rPr>
                <w:b/>
                <w:sz w:val="28"/>
                <w:szCs w:val="28"/>
              </w:rPr>
              <w:t>20/3/17 to 4/4/17</w:t>
            </w:r>
          </w:p>
          <w:p w:rsidR="00B82139" w:rsidRDefault="008743FD" w:rsidP="004640DD">
            <w:pPr>
              <w:pStyle w:val="ListParagraph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4640DD">
              <w:rPr>
                <w:sz w:val="28"/>
                <w:szCs w:val="28"/>
              </w:rPr>
              <w:t>Membership falling, lapsing members increasing.</w:t>
            </w:r>
          </w:p>
          <w:p w:rsidR="004640DD" w:rsidRDefault="004640DD" w:rsidP="004640DD">
            <w:pPr>
              <w:pStyle w:val="ListParagraph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57F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new member </w:t>
            </w:r>
            <w:r w:rsidR="000B72E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SMG.</w:t>
            </w:r>
          </w:p>
          <w:p w:rsidR="004640DD" w:rsidRDefault="004640DD" w:rsidP="004640DD">
            <w:pPr>
              <w:pStyle w:val="ListParagraph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members due to lapse in next 2 weeks, Compton 5, St P&amp;WF 3, SMG 4, Peverell 2, Stoke 1</w:t>
            </w:r>
            <w:r w:rsidR="000B72EA">
              <w:rPr>
                <w:sz w:val="28"/>
                <w:szCs w:val="28"/>
              </w:rPr>
              <w:t>.</w:t>
            </w:r>
          </w:p>
          <w:p w:rsidR="000B72EA" w:rsidRPr="004640DD" w:rsidRDefault="000B72EA" w:rsidP="004640DD">
            <w:pPr>
              <w:pStyle w:val="ListParagraph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Members lapsed or resigned, Stoke 4, StP&amp;WF 5, SMG 9, Efford &amp; Lipson 2, Compton 7, Drake 2, Peverell 5, Devonport 4</w:t>
            </w:r>
          </w:p>
          <w:p w:rsidR="008743FD" w:rsidRDefault="008743FD" w:rsidP="00F80FE2">
            <w:pPr>
              <w:rPr>
                <w:sz w:val="28"/>
                <w:szCs w:val="28"/>
              </w:rPr>
            </w:pPr>
          </w:p>
          <w:p w:rsidR="00F80FE2" w:rsidRDefault="008743FD" w:rsidP="00F80FE2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£14</w:t>
            </w:r>
            <w:r w:rsidR="00255374">
              <w:rPr>
                <w:sz w:val="28"/>
                <w:szCs w:val="28"/>
              </w:rPr>
              <w:t>5 raised on Pancake Day</w:t>
            </w:r>
            <w:r>
              <w:rPr>
                <w:sz w:val="28"/>
                <w:szCs w:val="28"/>
              </w:rPr>
              <w:t xml:space="preserve">. </w:t>
            </w:r>
          </w:p>
          <w:p w:rsidR="008743FD" w:rsidRDefault="008743FD" w:rsidP="008743FD">
            <w:pPr>
              <w:pStyle w:val="ListParagraph"/>
              <w:rPr>
                <w:sz w:val="28"/>
                <w:szCs w:val="28"/>
              </w:rPr>
            </w:pPr>
          </w:p>
          <w:p w:rsidR="00F80FE2" w:rsidRPr="00F80FE2" w:rsidRDefault="00F80FE2" w:rsidP="00F80FE2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="00255374">
              <w:rPr>
                <w:sz w:val="28"/>
                <w:szCs w:val="28"/>
              </w:rPr>
              <w:t>ritten report, venues suggested</w:t>
            </w:r>
            <w:r w:rsidR="000B72EA">
              <w:rPr>
                <w:sz w:val="28"/>
                <w:szCs w:val="28"/>
              </w:rPr>
              <w:t xml:space="preserve"> by EC</w:t>
            </w:r>
            <w:r w:rsidR="00255374">
              <w:rPr>
                <w:sz w:val="28"/>
                <w:szCs w:val="28"/>
              </w:rPr>
              <w:t>, Sherwell Church, Welcome Hall, Wolsey Trust, Stoke Methodist Centre, Red House.</w:t>
            </w:r>
          </w:p>
          <w:p w:rsidR="00F80FE2" w:rsidRDefault="00F80FE2" w:rsidP="00F80FE2">
            <w:pPr>
              <w:rPr>
                <w:sz w:val="28"/>
                <w:szCs w:val="28"/>
              </w:rPr>
            </w:pPr>
          </w:p>
          <w:p w:rsidR="00F80FE2" w:rsidRDefault="00F80FE2" w:rsidP="00F80FE2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Labour students not active unfortunately.</w:t>
            </w:r>
          </w:p>
          <w:p w:rsidR="00FD1BBF" w:rsidRPr="00FD1BBF" w:rsidRDefault="00FD1BBF" w:rsidP="00FD1BBF">
            <w:pPr>
              <w:rPr>
                <w:sz w:val="28"/>
                <w:szCs w:val="28"/>
              </w:rPr>
            </w:pPr>
          </w:p>
          <w:p w:rsidR="00F80FE2" w:rsidRDefault="00957F94" w:rsidP="00F80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2D3342">
              <w:rPr>
                <w:sz w:val="28"/>
                <w:szCs w:val="28"/>
              </w:rPr>
              <w:t>Officer n</w:t>
            </w:r>
            <w:r w:rsidR="00F80FE2">
              <w:rPr>
                <w:sz w:val="28"/>
                <w:szCs w:val="28"/>
              </w:rPr>
              <w:t>ot present.</w:t>
            </w:r>
          </w:p>
          <w:p w:rsidR="002D3342" w:rsidRDefault="002D3342" w:rsidP="00F80FE2">
            <w:pPr>
              <w:rPr>
                <w:sz w:val="28"/>
                <w:szCs w:val="28"/>
              </w:rPr>
            </w:pPr>
          </w:p>
          <w:p w:rsidR="00F80FE2" w:rsidRDefault="00F80FE2" w:rsidP="00F80FE2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Minimal activity.</w:t>
            </w:r>
          </w:p>
          <w:p w:rsidR="000B72EA" w:rsidRDefault="000B72EA" w:rsidP="000B72EA">
            <w:pPr>
              <w:pStyle w:val="ListParagraph"/>
              <w:rPr>
                <w:sz w:val="28"/>
                <w:szCs w:val="28"/>
              </w:rPr>
            </w:pPr>
          </w:p>
          <w:p w:rsidR="00255374" w:rsidRPr="00A063F1" w:rsidRDefault="000B72EA" w:rsidP="00F80FE2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A063F1">
              <w:rPr>
                <w:sz w:val="28"/>
                <w:szCs w:val="28"/>
              </w:rPr>
              <w:t xml:space="preserve">Current campaigns locally, but individual wards </w:t>
            </w:r>
            <w:r w:rsidR="00A063F1" w:rsidRPr="00A063F1">
              <w:rPr>
                <w:sz w:val="28"/>
                <w:szCs w:val="28"/>
              </w:rPr>
              <w:t>can bring their own local topics.</w:t>
            </w:r>
          </w:p>
          <w:p w:rsidR="00255374" w:rsidRDefault="00F80FE2" w:rsidP="00255374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Library campaign coming to end </w:t>
            </w:r>
            <w:r w:rsidR="0025537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FD1BBF">
              <w:rPr>
                <w:sz w:val="28"/>
                <w:szCs w:val="28"/>
              </w:rPr>
              <w:t>Stoke L</w:t>
            </w:r>
            <w:r w:rsidR="00255374">
              <w:rPr>
                <w:sz w:val="28"/>
                <w:szCs w:val="28"/>
              </w:rPr>
              <w:t xml:space="preserve">ibrary </w:t>
            </w:r>
            <w:r w:rsidR="000B72EA">
              <w:rPr>
                <w:sz w:val="28"/>
                <w:szCs w:val="28"/>
              </w:rPr>
              <w:t xml:space="preserve">Activity day </w:t>
            </w:r>
            <w:r w:rsidR="00255374">
              <w:rPr>
                <w:sz w:val="28"/>
                <w:szCs w:val="28"/>
              </w:rPr>
              <w:t>this weekend. Reading Day on 19</w:t>
            </w:r>
            <w:r w:rsidR="00255374" w:rsidRPr="00255374">
              <w:rPr>
                <w:sz w:val="28"/>
                <w:szCs w:val="28"/>
                <w:vertAlign w:val="superscript"/>
              </w:rPr>
              <w:t>th</w:t>
            </w:r>
            <w:r w:rsidR="000B72EA">
              <w:rPr>
                <w:sz w:val="28"/>
                <w:szCs w:val="28"/>
              </w:rPr>
              <w:t xml:space="preserve"> April outside of council House to mark the closing date of the consultation of the Library Plan.</w:t>
            </w:r>
            <w:r w:rsidR="00A063F1">
              <w:rPr>
                <w:sz w:val="28"/>
                <w:szCs w:val="28"/>
              </w:rPr>
              <w:t xml:space="preserve"> Scrutiny will be reviewing the results and making recommendations. Witnesses needed.</w:t>
            </w:r>
          </w:p>
          <w:p w:rsidR="00255374" w:rsidRPr="00255374" w:rsidRDefault="00A063F1" w:rsidP="00255374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Targeting </w:t>
            </w:r>
            <w:r w:rsidR="00255374">
              <w:rPr>
                <w:sz w:val="28"/>
                <w:szCs w:val="28"/>
              </w:rPr>
              <w:t>Council Tax</w:t>
            </w:r>
            <w:r>
              <w:rPr>
                <w:sz w:val="28"/>
                <w:szCs w:val="28"/>
              </w:rPr>
              <w:t xml:space="preserve"> rise</w:t>
            </w:r>
            <w:r w:rsidR="00255374">
              <w:rPr>
                <w:sz w:val="28"/>
                <w:szCs w:val="28"/>
              </w:rPr>
              <w:t xml:space="preserve"> – 4.6% rise, paying more for less.</w:t>
            </w:r>
          </w:p>
          <w:p w:rsidR="00255374" w:rsidRDefault="00255374" w:rsidP="00255374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Road work mismanagement particularly in north of city.</w:t>
            </w:r>
          </w:p>
          <w:p w:rsidR="00255374" w:rsidRDefault="00255374" w:rsidP="00255374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Q. DM- When do ‘we’ cease to have the Library closures as a campaign item? How does the LCF represe</w:t>
            </w:r>
            <w:r w:rsidR="00A063F1">
              <w:rPr>
                <w:sz w:val="28"/>
                <w:szCs w:val="28"/>
              </w:rPr>
              <w:t>ntatives move subject as suggested</w:t>
            </w:r>
            <w:r>
              <w:rPr>
                <w:sz w:val="28"/>
                <w:szCs w:val="28"/>
              </w:rPr>
              <w:t xml:space="preserve"> by PSD EC?</w:t>
            </w:r>
          </w:p>
          <w:p w:rsidR="00255374" w:rsidRDefault="00255374" w:rsidP="00255374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We change subject as required.</w:t>
            </w:r>
          </w:p>
          <w:p w:rsidR="002E0675" w:rsidRDefault="00255374" w:rsidP="00255374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KN – Angela Rayner’s policy of </w:t>
            </w:r>
            <w:r w:rsidR="00A063F1">
              <w:rPr>
                <w:sz w:val="28"/>
                <w:szCs w:val="28"/>
              </w:rPr>
              <w:t>Free School M</w:t>
            </w:r>
            <w:r>
              <w:rPr>
                <w:sz w:val="28"/>
                <w:szCs w:val="28"/>
              </w:rPr>
              <w:t>eals</w:t>
            </w:r>
            <w:r w:rsidR="00A063F1">
              <w:rPr>
                <w:sz w:val="28"/>
                <w:szCs w:val="28"/>
              </w:rPr>
              <w:t xml:space="preserve"> announced today</w:t>
            </w:r>
            <w:r>
              <w:rPr>
                <w:sz w:val="28"/>
                <w:szCs w:val="28"/>
              </w:rPr>
              <w:t xml:space="preserve"> – </w:t>
            </w:r>
            <w:r w:rsidR="00A063F1">
              <w:rPr>
                <w:sz w:val="28"/>
                <w:szCs w:val="28"/>
              </w:rPr>
              <w:t xml:space="preserve">a. </w:t>
            </w:r>
            <w:r>
              <w:rPr>
                <w:sz w:val="28"/>
                <w:szCs w:val="28"/>
              </w:rPr>
              <w:t xml:space="preserve">how will we progress that. b. </w:t>
            </w:r>
            <w:proofErr w:type="spellStart"/>
            <w:r w:rsidR="002E0675">
              <w:rPr>
                <w:sz w:val="28"/>
                <w:szCs w:val="28"/>
              </w:rPr>
              <w:t>Ukip’s</w:t>
            </w:r>
            <w:proofErr w:type="spellEnd"/>
            <w:r w:rsidR="002E0675">
              <w:rPr>
                <w:sz w:val="28"/>
                <w:szCs w:val="28"/>
              </w:rPr>
              <w:t xml:space="preserve"> </w:t>
            </w:r>
            <w:r w:rsidR="00A063F1">
              <w:rPr>
                <w:sz w:val="28"/>
                <w:szCs w:val="28"/>
              </w:rPr>
              <w:t xml:space="preserve">leader joining with Tory’s. c. movement of </w:t>
            </w:r>
            <w:r w:rsidR="002E0675">
              <w:rPr>
                <w:sz w:val="28"/>
                <w:szCs w:val="28"/>
              </w:rPr>
              <w:t>staff to north of the city, adding to congestion, to liaise with Trades Council representative.</w:t>
            </w:r>
          </w:p>
          <w:p w:rsidR="00255374" w:rsidRDefault="002E0675" w:rsidP="00255374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Q. JM supports policy of Free School meals for primary children. Regarding the Library campaign, we will need to switch focus as required. Content of leaflets needs prioritising / interest.</w:t>
            </w:r>
          </w:p>
          <w:p w:rsidR="002E0675" w:rsidRDefault="002E0675" w:rsidP="00255374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Q. SMc – Land Registry having travel problems.</w:t>
            </w:r>
          </w:p>
          <w:p w:rsidR="002E0675" w:rsidRDefault="002E0675" w:rsidP="00255374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MA – Schools </w:t>
            </w:r>
            <w:r w:rsidR="00FD1BBF">
              <w:rPr>
                <w:sz w:val="28"/>
                <w:szCs w:val="28"/>
              </w:rPr>
              <w:t>affected</w:t>
            </w:r>
            <w:r>
              <w:rPr>
                <w:sz w:val="28"/>
                <w:szCs w:val="28"/>
              </w:rPr>
              <w:t xml:space="preserve">– late </w:t>
            </w:r>
            <w:r w:rsidR="00FD1BBF">
              <w:rPr>
                <w:sz w:val="28"/>
                <w:szCs w:val="28"/>
              </w:rPr>
              <w:t>running buses</w:t>
            </w:r>
            <w:r w:rsidR="002D3342">
              <w:rPr>
                <w:sz w:val="28"/>
                <w:szCs w:val="28"/>
              </w:rPr>
              <w:t xml:space="preserve"> could cause a problem during exam time.</w:t>
            </w:r>
          </w:p>
          <w:p w:rsidR="002E0675" w:rsidRDefault="002E0675" w:rsidP="00255374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Q. DM – opportunity to work with unions – good opportunity to mount a campaign with Plymouth TUC.</w:t>
            </w:r>
            <w:r w:rsidR="00A063F1">
              <w:rPr>
                <w:sz w:val="28"/>
                <w:szCs w:val="28"/>
              </w:rPr>
              <w:t xml:space="preserve"> Could we work with unaffiliated unions?</w:t>
            </w:r>
          </w:p>
          <w:p w:rsidR="002E0675" w:rsidRDefault="002E0675" w:rsidP="00255374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ER </w:t>
            </w:r>
            <w:r w:rsidR="002D3342">
              <w:rPr>
                <w:sz w:val="28"/>
                <w:szCs w:val="28"/>
              </w:rPr>
              <w:t>concluded the above views</w:t>
            </w:r>
            <w:r>
              <w:rPr>
                <w:sz w:val="28"/>
                <w:szCs w:val="28"/>
              </w:rPr>
              <w:t xml:space="preserve"> to be taken to </w:t>
            </w:r>
            <w:r w:rsidR="002D3342">
              <w:rPr>
                <w:sz w:val="28"/>
                <w:szCs w:val="28"/>
              </w:rPr>
              <w:t>the LCF, by our representatives.</w:t>
            </w:r>
          </w:p>
          <w:p w:rsidR="002E0675" w:rsidRDefault="002E0675" w:rsidP="00255374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Q. JB- need to keep l</w:t>
            </w:r>
            <w:r w:rsidR="00A063F1">
              <w:rPr>
                <w:sz w:val="28"/>
                <w:szCs w:val="28"/>
              </w:rPr>
              <w:t>ibrary campaign going as a tool to undermine Tory policy.</w:t>
            </w:r>
          </w:p>
          <w:p w:rsidR="00A063F1" w:rsidRPr="00255374" w:rsidRDefault="00A063F1" w:rsidP="00A063F1">
            <w:pPr>
              <w:pStyle w:val="ListParagraph"/>
              <w:rPr>
                <w:sz w:val="28"/>
                <w:szCs w:val="28"/>
              </w:rPr>
            </w:pPr>
          </w:p>
          <w:p w:rsidR="00F80FE2" w:rsidRDefault="002D3342" w:rsidP="00F80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Officer n</w:t>
            </w:r>
            <w:r w:rsidR="004D6072">
              <w:rPr>
                <w:sz w:val="28"/>
                <w:szCs w:val="28"/>
              </w:rPr>
              <w:t>ot present.</w:t>
            </w:r>
          </w:p>
          <w:p w:rsidR="00F80FE2" w:rsidRDefault="00F80FE2" w:rsidP="00F80FE2">
            <w:pPr>
              <w:rPr>
                <w:sz w:val="28"/>
                <w:szCs w:val="28"/>
              </w:rPr>
            </w:pPr>
          </w:p>
          <w:p w:rsidR="004D6072" w:rsidRDefault="004D6072" w:rsidP="00F80FE2">
            <w:pPr>
              <w:rPr>
                <w:sz w:val="28"/>
                <w:szCs w:val="28"/>
              </w:rPr>
            </w:pPr>
          </w:p>
          <w:p w:rsidR="00F80FE2" w:rsidRDefault="004D6072" w:rsidP="004D6072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Need to plan for our broadband replacement contract.</w:t>
            </w:r>
          </w:p>
          <w:p w:rsidR="004D6072" w:rsidRDefault="004D6072" w:rsidP="004D6072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Phone canvassing – needs varied approaches. A variety of methods </w:t>
            </w:r>
            <w:r w:rsidR="00A063F1">
              <w:rPr>
                <w:sz w:val="28"/>
                <w:szCs w:val="28"/>
              </w:rPr>
              <w:t>however will need to comply with</w:t>
            </w:r>
            <w:r>
              <w:rPr>
                <w:sz w:val="28"/>
                <w:szCs w:val="28"/>
              </w:rPr>
              <w:t xml:space="preserve"> the Labour Party Phone policy.</w:t>
            </w:r>
          </w:p>
          <w:p w:rsidR="004D6072" w:rsidRDefault="004D6072" w:rsidP="004D6072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Members with knowledge need to get together</w:t>
            </w:r>
            <w:r w:rsidR="00E807CB">
              <w:rPr>
                <w:sz w:val="28"/>
                <w:szCs w:val="28"/>
              </w:rPr>
              <w:t>.</w:t>
            </w:r>
          </w:p>
          <w:p w:rsidR="00F80FE2" w:rsidRPr="00F80FE2" w:rsidRDefault="00E807CB" w:rsidP="005F3560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Agree JG, JB, KN, JF, DH. DH. </w:t>
            </w:r>
            <w:r w:rsidR="002D3342">
              <w:rPr>
                <w:sz w:val="28"/>
                <w:szCs w:val="28"/>
              </w:rPr>
              <w:t xml:space="preserve">MA to give advice about the phone work that goes on with use of phone campaigning in Hall. </w:t>
            </w:r>
            <w:r>
              <w:rPr>
                <w:sz w:val="28"/>
                <w:szCs w:val="28"/>
              </w:rPr>
              <w:t>Rep</w:t>
            </w:r>
            <w:r w:rsidR="005F3560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rt to June’s</w:t>
            </w:r>
            <w:r w:rsidR="00A063F1">
              <w:rPr>
                <w:sz w:val="28"/>
                <w:szCs w:val="28"/>
              </w:rPr>
              <w:t xml:space="preserve"> EC on options.</w:t>
            </w:r>
          </w:p>
        </w:tc>
      </w:tr>
      <w:tr w:rsidR="00112A2D" w:rsidTr="000170AF">
        <w:tc>
          <w:tcPr>
            <w:tcW w:w="0" w:type="auto"/>
          </w:tcPr>
          <w:p w:rsidR="00112A2D" w:rsidRDefault="000B72EA" w:rsidP="00112A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6F7B31">
              <w:rPr>
                <w:sz w:val="28"/>
                <w:szCs w:val="28"/>
              </w:rPr>
              <w:t>36.</w:t>
            </w:r>
          </w:p>
        </w:tc>
        <w:tc>
          <w:tcPr>
            <w:tcW w:w="3114" w:type="dxa"/>
          </w:tcPr>
          <w:p w:rsidR="000C4611" w:rsidRPr="006F7B31" w:rsidRDefault="002D3342" w:rsidP="006F7B3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Labour Party </w:t>
            </w:r>
            <w:r w:rsidR="006F7B31">
              <w:rPr>
                <w:sz w:val="28"/>
                <w:szCs w:val="28"/>
              </w:rPr>
              <w:t>Annual Conference Delegation.</w:t>
            </w:r>
          </w:p>
        </w:tc>
        <w:tc>
          <w:tcPr>
            <w:tcW w:w="6750" w:type="dxa"/>
          </w:tcPr>
          <w:p w:rsidR="00112A2D" w:rsidRDefault="005F3560" w:rsidP="005F3560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DM – Unhappy with the decision for the EC to decide on the conference delegates. Believes that the GC should make the choice.</w:t>
            </w:r>
          </w:p>
          <w:p w:rsidR="005F3560" w:rsidRDefault="005F3560" w:rsidP="005F3560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Chair reflected on the AGM change</w:t>
            </w:r>
            <w:r w:rsidR="002D3342">
              <w:rPr>
                <w:sz w:val="28"/>
                <w:szCs w:val="28"/>
              </w:rPr>
              <w:t>s</w:t>
            </w:r>
            <w:r w:rsidR="00A063F1">
              <w:rPr>
                <w:sz w:val="28"/>
                <w:szCs w:val="28"/>
              </w:rPr>
              <w:t xml:space="preserve"> in 2016, changes clearly stated that the EC was the decision-making body.</w:t>
            </w:r>
          </w:p>
          <w:p w:rsidR="00F04854" w:rsidRPr="00A063F1" w:rsidRDefault="00900D18" w:rsidP="00A063F1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DM objected to this vote taking place, since his branch had not been made aware of the </w:t>
            </w:r>
            <w:r w:rsidR="00A063F1">
              <w:rPr>
                <w:sz w:val="28"/>
                <w:szCs w:val="28"/>
              </w:rPr>
              <w:t>nominees.</w:t>
            </w:r>
            <w:r w:rsidR="00A063F1" w:rsidRPr="00A063F1">
              <w:rPr>
                <w:sz w:val="28"/>
                <w:szCs w:val="28"/>
              </w:rPr>
              <w:t xml:space="preserve"> Chair</w:t>
            </w:r>
            <w:r w:rsidR="00F04854" w:rsidRPr="00A063F1">
              <w:rPr>
                <w:sz w:val="28"/>
                <w:szCs w:val="28"/>
              </w:rPr>
              <w:t xml:space="preserve"> explained that this had never occurred in the past.</w:t>
            </w:r>
          </w:p>
          <w:p w:rsidR="00900D18" w:rsidRDefault="00900D18" w:rsidP="005F3560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SMc</w:t>
            </w:r>
            <w:r w:rsidR="00A063F1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 xml:space="preserve"> proposed the </w:t>
            </w:r>
            <w:r w:rsidR="00A063F1">
              <w:rPr>
                <w:sz w:val="28"/>
                <w:szCs w:val="28"/>
              </w:rPr>
              <w:t>resolution be taken to move to the vote. Seconded by J. G.</w:t>
            </w:r>
          </w:p>
          <w:p w:rsidR="00900D18" w:rsidRDefault="00900D18" w:rsidP="00900D18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Result 8 for 6 against, the EC moved to the vo</w:t>
            </w:r>
            <w:r w:rsidR="00A063F1">
              <w:rPr>
                <w:sz w:val="28"/>
                <w:szCs w:val="28"/>
              </w:rPr>
              <w:t>te after the Chair explained that  preferential voting was</w:t>
            </w:r>
            <w:r>
              <w:rPr>
                <w:sz w:val="28"/>
                <w:szCs w:val="28"/>
              </w:rPr>
              <w:t xml:space="preserve"> needed on the 4</w:t>
            </w:r>
            <w:r w:rsidRPr="00900D1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="00A063F1">
              <w:rPr>
                <w:sz w:val="28"/>
                <w:szCs w:val="28"/>
              </w:rPr>
              <w:t>part of the paper.</w:t>
            </w:r>
          </w:p>
          <w:p w:rsidR="00F04854" w:rsidRPr="002D3342" w:rsidRDefault="00F04854" w:rsidP="002D3342">
            <w:pPr>
              <w:pStyle w:val="ListParagraph"/>
              <w:numPr>
                <w:ilvl w:val="0"/>
                <w:numId w:val="14"/>
              </w:numPr>
              <w:rPr>
                <w:b/>
                <w:sz w:val="28"/>
                <w:szCs w:val="28"/>
              </w:rPr>
            </w:pPr>
            <w:r w:rsidRPr="002D3342">
              <w:rPr>
                <w:b/>
                <w:sz w:val="28"/>
                <w:szCs w:val="28"/>
              </w:rPr>
              <w:t>Result</w:t>
            </w:r>
            <w:r w:rsidR="002D3342" w:rsidRPr="002D3342">
              <w:rPr>
                <w:b/>
                <w:sz w:val="28"/>
                <w:szCs w:val="28"/>
              </w:rPr>
              <w:t xml:space="preserve"> of vote.</w:t>
            </w:r>
          </w:p>
          <w:p w:rsidR="00F04854" w:rsidRDefault="00A063F1" w:rsidP="00900D18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Alex Bever</w:t>
            </w:r>
            <w:r w:rsidR="00F04854">
              <w:rPr>
                <w:sz w:val="28"/>
                <w:szCs w:val="28"/>
              </w:rPr>
              <w:t>ley</w:t>
            </w:r>
            <w:r>
              <w:rPr>
                <w:sz w:val="28"/>
                <w:szCs w:val="28"/>
              </w:rPr>
              <w:t xml:space="preserve"> (Lead delegate)</w:t>
            </w:r>
          </w:p>
          <w:p w:rsidR="00F04854" w:rsidRDefault="00F04854" w:rsidP="00900D18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Sarah Staples</w:t>
            </w:r>
            <w:r w:rsidR="00A063F1">
              <w:rPr>
                <w:sz w:val="28"/>
                <w:szCs w:val="28"/>
              </w:rPr>
              <w:t xml:space="preserve"> (Women’s delegate)</w:t>
            </w:r>
          </w:p>
          <w:p w:rsidR="00F04854" w:rsidRDefault="00F04854" w:rsidP="00F04854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Vince Barry</w:t>
            </w:r>
            <w:r w:rsidR="00A063F1">
              <w:rPr>
                <w:sz w:val="28"/>
                <w:szCs w:val="28"/>
              </w:rPr>
              <w:t xml:space="preserve"> (Youth delegate)</w:t>
            </w:r>
          </w:p>
          <w:p w:rsidR="00F04854" w:rsidRDefault="00F04854" w:rsidP="00F04854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Kevin Neil</w:t>
            </w:r>
          </w:p>
          <w:p w:rsidR="00F04854" w:rsidRDefault="006A2734" w:rsidP="00F04854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Luke Pollard.</w:t>
            </w:r>
          </w:p>
          <w:p w:rsidR="002D3342" w:rsidRPr="002D3342" w:rsidRDefault="002D3342" w:rsidP="002D3342">
            <w:pPr>
              <w:pStyle w:val="ListParagraph"/>
              <w:numPr>
                <w:ilvl w:val="0"/>
                <w:numId w:val="14"/>
              </w:numPr>
              <w:rPr>
                <w:b/>
                <w:sz w:val="28"/>
                <w:szCs w:val="28"/>
              </w:rPr>
            </w:pPr>
            <w:r w:rsidRPr="002D3342">
              <w:rPr>
                <w:b/>
                <w:sz w:val="28"/>
                <w:szCs w:val="28"/>
              </w:rPr>
              <w:t>Action Point</w:t>
            </w:r>
          </w:p>
          <w:p w:rsidR="00F04854" w:rsidRPr="002D3342" w:rsidRDefault="006A2734" w:rsidP="002D3342">
            <w:pPr>
              <w:pStyle w:val="ListParagraph"/>
              <w:rPr>
                <w:sz w:val="28"/>
                <w:szCs w:val="28"/>
              </w:rPr>
            </w:pPr>
            <w:r w:rsidRPr="002D3342">
              <w:rPr>
                <w:sz w:val="28"/>
                <w:szCs w:val="28"/>
              </w:rPr>
              <w:t>Secretary to contact all nominees with the result and to advise on how to apply for delegate passes.</w:t>
            </w:r>
            <w:r w:rsidR="003A6BD6">
              <w:rPr>
                <w:sz w:val="28"/>
                <w:szCs w:val="28"/>
              </w:rPr>
              <w:t xml:space="preserve"> Region to be advised of our delegates.</w:t>
            </w:r>
          </w:p>
        </w:tc>
      </w:tr>
      <w:tr w:rsidR="006F7B31" w:rsidTr="000170AF">
        <w:tc>
          <w:tcPr>
            <w:tcW w:w="0" w:type="auto"/>
          </w:tcPr>
          <w:p w:rsidR="006F7B31" w:rsidRDefault="006F7B31" w:rsidP="00112A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3114" w:type="dxa"/>
          </w:tcPr>
          <w:p w:rsidR="006F7B31" w:rsidRDefault="006F7B31" w:rsidP="006F7B3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AOB, previously notified to the Chair.</w:t>
            </w:r>
          </w:p>
        </w:tc>
        <w:tc>
          <w:tcPr>
            <w:tcW w:w="6750" w:type="dxa"/>
          </w:tcPr>
          <w:p w:rsidR="006F7B31" w:rsidRPr="00506667" w:rsidRDefault="007B1AAA" w:rsidP="002D3342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506667">
              <w:rPr>
                <w:sz w:val="28"/>
                <w:szCs w:val="28"/>
              </w:rPr>
              <w:t>Dave Millar has asked to bring a discussion item regarding Oliver Colvile’s invitation to Donald Trump to attend the Mayflower 2020 celebrations. Is it urgent or can it be deferred until the June general meeting?</w:t>
            </w:r>
          </w:p>
          <w:p w:rsidR="00F04854" w:rsidRPr="00506667" w:rsidRDefault="00F04854" w:rsidP="00F04854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506667">
              <w:rPr>
                <w:sz w:val="28"/>
                <w:szCs w:val="28"/>
              </w:rPr>
              <w:t xml:space="preserve">Agreed to take the above </w:t>
            </w:r>
            <w:r w:rsidR="006A2734" w:rsidRPr="00506667">
              <w:rPr>
                <w:sz w:val="28"/>
                <w:szCs w:val="28"/>
              </w:rPr>
              <w:t xml:space="preserve">at </w:t>
            </w:r>
            <w:r w:rsidR="00605FC5">
              <w:rPr>
                <w:sz w:val="28"/>
                <w:szCs w:val="28"/>
              </w:rPr>
              <w:t xml:space="preserve">the </w:t>
            </w:r>
            <w:r w:rsidR="006A2734" w:rsidRPr="00506667">
              <w:rPr>
                <w:sz w:val="28"/>
                <w:szCs w:val="28"/>
              </w:rPr>
              <w:t>Open meeting this evening.</w:t>
            </w:r>
          </w:p>
          <w:p w:rsidR="00C23A7B" w:rsidRDefault="00605FC5" w:rsidP="00506667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Secretary to c</w:t>
            </w:r>
            <w:r w:rsidR="00506667">
              <w:rPr>
                <w:sz w:val="28"/>
                <w:szCs w:val="28"/>
              </w:rPr>
              <w:t>larify who has a</w:t>
            </w:r>
            <w:r w:rsidR="00C23A7B" w:rsidRPr="00506667">
              <w:rPr>
                <w:sz w:val="28"/>
                <w:szCs w:val="28"/>
              </w:rPr>
              <w:t xml:space="preserve">ccess to </w:t>
            </w:r>
            <w:proofErr w:type="spellStart"/>
            <w:r w:rsidR="00C23A7B" w:rsidRPr="00506667">
              <w:rPr>
                <w:sz w:val="28"/>
                <w:szCs w:val="28"/>
              </w:rPr>
              <w:t>M</w:t>
            </w:r>
            <w:r w:rsidR="00E807CB" w:rsidRPr="00506667">
              <w:rPr>
                <w:sz w:val="28"/>
                <w:szCs w:val="28"/>
              </w:rPr>
              <w:t>embers</w:t>
            </w:r>
            <w:r w:rsidR="00C23A7B" w:rsidRPr="00506667">
              <w:rPr>
                <w:sz w:val="28"/>
                <w:szCs w:val="28"/>
              </w:rPr>
              <w:t>Centre</w:t>
            </w:r>
            <w:proofErr w:type="spellEnd"/>
            <w:r w:rsidR="00C23A7B" w:rsidRPr="0050666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see below.</w:t>
            </w:r>
          </w:p>
          <w:p w:rsidR="00506667" w:rsidRPr="00506667" w:rsidRDefault="00506667" w:rsidP="00506667">
            <w:pPr>
              <w:rPr>
                <w:sz w:val="28"/>
                <w:szCs w:val="28"/>
              </w:rPr>
            </w:pPr>
            <w:r w:rsidRPr="00506667">
              <w:rPr>
                <w:sz w:val="28"/>
                <w:szCs w:val="28"/>
                <w:highlight w:val="yellow"/>
              </w:rPr>
              <w:t>Extract from the 2017 Lab</w:t>
            </w:r>
            <w:r w:rsidR="00605FC5">
              <w:rPr>
                <w:sz w:val="28"/>
                <w:szCs w:val="28"/>
                <w:highlight w:val="yellow"/>
              </w:rPr>
              <w:t>our Party Rule Book. Appendix 2. 1.J. (</w:t>
            </w:r>
            <w:r w:rsidRPr="00506667">
              <w:rPr>
                <w:sz w:val="28"/>
                <w:szCs w:val="28"/>
                <w:highlight w:val="yellow"/>
              </w:rPr>
              <w:t>page 64</w:t>
            </w:r>
            <w:r w:rsidR="00605FC5">
              <w:rPr>
                <w:sz w:val="28"/>
                <w:szCs w:val="28"/>
                <w:highlight w:val="yellow"/>
              </w:rPr>
              <w:t>)</w:t>
            </w:r>
            <w:r w:rsidRPr="00506667">
              <w:rPr>
                <w:sz w:val="28"/>
                <w:szCs w:val="28"/>
                <w:highlight w:val="yellow"/>
              </w:rPr>
              <w:t>.</w:t>
            </w:r>
          </w:p>
          <w:p w:rsidR="00605FC5" w:rsidRDefault="00C23A7B" w:rsidP="00C23A7B">
            <w:pPr>
              <w:autoSpaceDE w:val="0"/>
              <w:autoSpaceDN w:val="0"/>
              <w:adjustRightInd w:val="0"/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</w:pPr>
            <w:r w:rsidRPr="00506667"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  <w:t>J</w:t>
            </w:r>
            <w:r w:rsidR="00605FC5"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  <w:t>. Access to membership lists</w:t>
            </w:r>
          </w:p>
          <w:p w:rsidR="00C23A7B" w:rsidRPr="00506667" w:rsidRDefault="00C23A7B" w:rsidP="00C23A7B">
            <w:pPr>
              <w:autoSpaceDE w:val="0"/>
              <w:autoSpaceDN w:val="0"/>
              <w:adjustRightInd w:val="0"/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</w:pPr>
            <w:proofErr w:type="spellStart"/>
            <w:r w:rsidRPr="00506667"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506667"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  <w:t>. The following members shall have access to</w:t>
            </w:r>
          </w:p>
          <w:p w:rsidR="00C23A7B" w:rsidRPr="00506667" w:rsidRDefault="00C23A7B" w:rsidP="00C23A7B">
            <w:pPr>
              <w:autoSpaceDE w:val="0"/>
              <w:autoSpaceDN w:val="0"/>
              <w:adjustRightInd w:val="0"/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</w:pPr>
            <w:r w:rsidRPr="00506667"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  <w:t>membership lists:</w:t>
            </w:r>
          </w:p>
          <w:p w:rsidR="00C23A7B" w:rsidRPr="00506667" w:rsidRDefault="00506667" w:rsidP="00C23A7B">
            <w:pPr>
              <w:autoSpaceDE w:val="0"/>
              <w:autoSpaceDN w:val="0"/>
              <w:adjustRightInd w:val="0"/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</w:pPr>
            <w:r w:rsidRPr="00506667"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  <w:t xml:space="preserve">    </w:t>
            </w:r>
            <w:r w:rsidR="00C23A7B" w:rsidRPr="00506667"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  <w:t>a. For CLP’s: Vice Chair/Membership and</w:t>
            </w:r>
          </w:p>
          <w:p w:rsidR="00C23A7B" w:rsidRPr="00506667" w:rsidRDefault="00C23A7B" w:rsidP="00C23A7B">
            <w:pPr>
              <w:autoSpaceDE w:val="0"/>
              <w:autoSpaceDN w:val="0"/>
              <w:adjustRightInd w:val="0"/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</w:pPr>
            <w:r w:rsidRPr="00506667"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  <w:t>CLP Secretary, or other designated CLP</w:t>
            </w:r>
          </w:p>
          <w:p w:rsidR="00C23A7B" w:rsidRPr="00506667" w:rsidRDefault="00C23A7B" w:rsidP="00C23A7B">
            <w:pPr>
              <w:autoSpaceDE w:val="0"/>
              <w:autoSpaceDN w:val="0"/>
              <w:adjustRightInd w:val="0"/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</w:pPr>
            <w:r w:rsidRPr="00506667"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  <w:t>officers</w:t>
            </w:r>
          </w:p>
          <w:p w:rsidR="00C23A7B" w:rsidRPr="00506667" w:rsidRDefault="00506667" w:rsidP="00C23A7B">
            <w:pPr>
              <w:autoSpaceDE w:val="0"/>
              <w:autoSpaceDN w:val="0"/>
              <w:adjustRightInd w:val="0"/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</w:pPr>
            <w:r w:rsidRPr="00506667"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  <w:t xml:space="preserve">   </w:t>
            </w:r>
            <w:r w:rsidR="00C23A7B" w:rsidRPr="00506667"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  <w:t>b. For Branches: Secretary or other</w:t>
            </w:r>
          </w:p>
          <w:p w:rsidR="00C23A7B" w:rsidRPr="00506667" w:rsidRDefault="00C23A7B" w:rsidP="00C23A7B">
            <w:pPr>
              <w:autoSpaceDE w:val="0"/>
              <w:autoSpaceDN w:val="0"/>
              <w:adjustRightInd w:val="0"/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</w:pPr>
            <w:r w:rsidRPr="00506667"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  <w:t>designated branch officer</w:t>
            </w:r>
          </w:p>
          <w:p w:rsidR="00C23A7B" w:rsidRPr="00506667" w:rsidRDefault="00506667" w:rsidP="00C23A7B">
            <w:pPr>
              <w:autoSpaceDE w:val="0"/>
              <w:autoSpaceDN w:val="0"/>
              <w:adjustRightInd w:val="0"/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</w:pPr>
            <w:r w:rsidRPr="00506667"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  <w:t xml:space="preserve">   </w:t>
            </w:r>
            <w:r w:rsidR="00C23A7B" w:rsidRPr="00506667"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  <w:t>c. For LCF’s: Secretary or other designated</w:t>
            </w:r>
          </w:p>
          <w:p w:rsidR="00C23A7B" w:rsidRPr="00506667" w:rsidRDefault="00C23A7B" w:rsidP="00C23A7B">
            <w:pPr>
              <w:autoSpaceDE w:val="0"/>
              <w:autoSpaceDN w:val="0"/>
              <w:adjustRightInd w:val="0"/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</w:pPr>
            <w:r w:rsidRPr="00506667"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  <w:t>LCF officer, where required for selection</w:t>
            </w:r>
          </w:p>
          <w:p w:rsidR="00C23A7B" w:rsidRPr="00506667" w:rsidRDefault="00C23A7B" w:rsidP="00C23A7B">
            <w:pPr>
              <w:autoSpaceDE w:val="0"/>
              <w:autoSpaceDN w:val="0"/>
              <w:adjustRightInd w:val="0"/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</w:pPr>
            <w:r w:rsidRPr="00506667"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  <w:t>purposes</w:t>
            </w:r>
          </w:p>
          <w:p w:rsidR="00C23A7B" w:rsidRPr="00506667" w:rsidRDefault="00506667" w:rsidP="00C23A7B">
            <w:pPr>
              <w:autoSpaceDE w:val="0"/>
              <w:autoSpaceDN w:val="0"/>
              <w:adjustRightInd w:val="0"/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</w:pPr>
            <w:r w:rsidRPr="00506667"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  <w:t xml:space="preserve">   </w:t>
            </w:r>
            <w:r w:rsidR="00C23A7B" w:rsidRPr="00506667"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  <w:t>d. MP’s, MEP’s, members of devolved</w:t>
            </w:r>
          </w:p>
          <w:p w:rsidR="00C23A7B" w:rsidRPr="00506667" w:rsidRDefault="00C23A7B" w:rsidP="00C23A7B">
            <w:pPr>
              <w:autoSpaceDE w:val="0"/>
              <w:autoSpaceDN w:val="0"/>
              <w:adjustRightInd w:val="0"/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</w:pPr>
            <w:r w:rsidRPr="00506667"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  <w:t xml:space="preserve">bodies, elected mayors, </w:t>
            </w:r>
            <w:proofErr w:type="spellStart"/>
            <w:r w:rsidRPr="00506667"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  <w:t>councillors</w:t>
            </w:r>
            <w:proofErr w:type="spellEnd"/>
            <w:r w:rsidRPr="00506667"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  <w:t>,</w:t>
            </w:r>
          </w:p>
          <w:p w:rsidR="00C23A7B" w:rsidRPr="00506667" w:rsidRDefault="00C23A7B" w:rsidP="00C23A7B">
            <w:pPr>
              <w:autoSpaceDE w:val="0"/>
              <w:autoSpaceDN w:val="0"/>
              <w:adjustRightInd w:val="0"/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</w:pPr>
            <w:proofErr w:type="spellStart"/>
            <w:r w:rsidRPr="00506667"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  <w:t>Labour</w:t>
            </w:r>
            <w:proofErr w:type="spellEnd"/>
            <w:r w:rsidRPr="00506667"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  <w:t xml:space="preserve"> Group leaders on principal</w:t>
            </w:r>
          </w:p>
          <w:p w:rsidR="00C23A7B" w:rsidRPr="00506667" w:rsidRDefault="00C23A7B" w:rsidP="00C23A7B">
            <w:pPr>
              <w:autoSpaceDE w:val="0"/>
              <w:autoSpaceDN w:val="0"/>
              <w:adjustRightInd w:val="0"/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</w:pPr>
            <w:r w:rsidRPr="00506667"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  <w:t>authorities, for the area they represent</w:t>
            </w:r>
            <w:r w:rsidRPr="00506667">
              <w:rPr>
                <w:rFonts w:eastAsia="Times New Roman" w:cs="Lucida Sans Unicode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C23A7B" w:rsidRPr="00506667" w:rsidRDefault="00506667" w:rsidP="00C23A7B">
            <w:pPr>
              <w:autoSpaceDE w:val="0"/>
              <w:autoSpaceDN w:val="0"/>
              <w:adjustRightInd w:val="0"/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</w:pPr>
            <w:r w:rsidRPr="00506667"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  <w:t xml:space="preserve">   </w:t>
            </w:r>
            <w:r w:rsidR="00C23A7B" w:rsidRPr="00506667"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  <w:t>e. Members of Party staff appointed by</w:t>
            </w:r>
          </w:p>
          <w:p w:rsidR="00C23A7B" w:rsidRPr="00506667" w:rsidRDefault="00C23A7B" w:rsidP="00C23A7B">
            <w:pPr>
              <w:autoSpaceDE w:val="0"/>
              <w:autoSpaceDN w:val="0"/>
              <w:adjustRightInd w:val="0"/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</w:pPr>
            <w:r w:rsidRPr="00506667"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  <w:t>the NEC</w:t>
            </w:r>
          </w:p>
          <w:p w:rsidR="00C23A7B" w:rsidRPr="00506667" w:rsidRDefault="00C23A7B" w:rsidP="00C23A7B">
            <w:pPr>
              <w:autoSpaceDE w:val="0"/>
              <w:autoSpaceDN w:val="0"/>
              <w:adjustRightInd w:val="0"/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</w:pPr>
            <w:r w:rsidRPr="00506667"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  <w:t>ii. Misuse of information contained within the</w:t>
            </w:r>
          </w:p>
          <w:p w:rsidR="00C23A7B" w:rsidRPr="00506667" w:rsidRDefault="00C23A7B" w:rsidP="00C23A7B">
            <w:pPr>
              <w:autoSpaceDE w:val="0"/>
              <w:autoSpaceDN w:val="0"/>
              <w:adjustRightInd w:val="0"/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</w:pPr>
            <w:r w:rsidRPr="00506667"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  <w:t>membership lists could be a breach of the</w:t>
            </w:r>
          </w:p>
          <w:p w:rsidR="00C23A7B" w:rsidRDefault="00C23A7B" w:rsidP="00506667">
            <w:pPr>
              <w:autoSpaceDE w:val="0"/>
              <w:autoSpaceDN w:val="0"/>
              <w:adjustRightInd w:val="0"/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</w:pPr>
            <w:r w:rsidRPr="00506667"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  <w:t>Data Protection Act, and should be reported</w:t>
            </w:r>
            <w:r w:rsidR="00506667" w:rsidRPr="00506667"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  <w:t xml:space="preserve"> </w:t>
            </w:r>
            <w:r w:rsidRPr="00506667"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  <w:t>immediately to the Data Protection Officer at Head Office</w:t>
            </w:r>
            <w:r w:rsidR="00605FC5">
              <w:rPr>
                <w:rFonts w:ascii="NeoSansStd-Regular" w:hAnsi="NeoSansStd-Regular" w:cs="NeoSansStd-Regular"/>
                <w:b/>
                <w:sz w:val="28"/>
                <w:szCs w:val="28"/>
                <w:lang w:val="en-US"/>
              </w:rPr>
              <w:t>.</w:t>
            </w:r>
          </w:p>
          <w:p w:rsidR="00C23A7B" w:rsidRPr="003E7D01" w:rsidRDefault="00605FC5" w:rsidP="00605F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5FC5">
              <w:rPr>
                <w:rFonts w:ascii="NeoSansStd-Regular" w:hAnsi="NeoSansStd-Regular" w:cs="NeoSansStd-Regular"/>
                <w:b/>
                <w:color w:val="FF0000"/>
                <w:sz w:val="28"/>
                <w:szCs w:val="28"/>
                <w:lang w:val="en-US"/>
              </w:rPr>
              <w:t xml:space="preserve">In particular, </w:t>
            </w:r>
            <w:r>
              <w:rPr>
                <w:rFonts w:ascii="NeoSansStd-Regular" w:hAnsi="NeoSansStd-Regular" w:cs="NeoSansStd-Regular"/>
                <w:b/>
                <w:color w:val="FF0000"/>
                <w:sz w:val="28"/>
                <w:szCs w:val="28"/>
                <w:lang w:val="en-US"/>
              </w:rPr>
              <w:t xml:space="preserve">please </w:t>
            </w:r>
            <w:r w:rsidRPr="00605FC5">
              <w:rPr>
                <w:rFonts w:ascii="NeoSansStd-Regular" w:hAnsi="NeoSansStd-Regular" w:cs="NeoSansStd-Regular"/>
                <w:b/>
                <w:color w:val="FF0000"/>
                <w:sz w:val="28"/>
                <w:szCs w:val="28"/>
                <w:lang w:val="en-US"/>
              </w:rPr>
              <w:t xml:space="preserve">note that handing over to a third party or using data to contact </w:t>
            </w:r>
            <w:proofErr w:type="spellStart"/>
            <w:r w:rsidRPr="00605FC5">
              <w:rPr>
                <w:rFonts w:ascii="NeoSansStd-Regular" w:hAnsi="NeoSansStd-Regular" w:cs="NeoSansStd-Regular"/>
                <w:b/>
                <w:color w:val="FF0000"/>
                <w:sz w:val="28"/>
                <w:szCs w:val="28"/>
                <w:lang w:val="en-US"/>
              </w:rPr>
              <w:t>Labour</w:t>
            </w:r>
            <w:proofErr w:type="spellEnd"/>
            <w:r w:rsidRPr="00605FC5">
              <w:rPr>
                <w:rFonts w:ascii="NeoSansStd-Regular" w:hAnsi="NeoSansStd-Regular" w:cs="NeoSansStd-Regular"/>
                <w:b/>
                <w:color w:val="FF0000"/>
                <w:sz w:val="28"/>
                <w:szCs w:val="28"/>
                <w:lang w:val="en-US"/>
              </w:rPr>
              <w:t xml:space="preserve"> Party members other than for authorized LP purposes is a breach of the DPA.</w:t>
            </w:r>
            <w:r w:rsidR="00E66DA2">
              <w:rPr>
                <w:rFonts w:ascii="NeoSansStd-Regular" w:hAnsi="NeoSansStd-Regular" w:cs="NeoSansStd-Regular"/>
                <w:b/>
                <w:color w:val="FF0000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NeoSansStd-Regular" w:hAnsi="NeoSansStd-Regular" w:cs="NeoSansStd-Regular"/>
                <w:b/>
                <w:color w:val="FF0000"/>
                <w:sz w:val="28"/>
                <w:szCs w:val="28"/>
                <w:lang w:val="en-US"/>
              </w:rPr>
              <w:t>This instruction repeats previous information give</w:t>
            </w:r>
            <w:r w:rsidR="00E66DA2">
              <w:rPr>
                <w:rFonts w:ascii="NeoSansStd-Regular" w:hAnsi="NeoSansStd-Regular" w:cs="NeoSansStd-Regular"/>
                <w:b/>
                <w:color w:val="FF0000"/>
                <w:sz w:val="28"/>
                <w:szCs w:val="28"/>
                <w:lang w:val="en-US"/>
              </w:rPr>
              <w:t>n to Branch Secretaries in 2015).</w:t>
            </w:r>
          </w:p>
        </w:tc>
      </w:tr>
    </w:tbl>
    <w:p w:rsidR="00112A2D" w:rsidRDefault="00112A2D" w:rsidP="00112A2D">
      <w:pPr>
        <w:rPr>
          <w:sz w:val="28"/>
          <w:szCs w:val="28"/>
        </w:rPr>
      </w:pPr>
    </w:p>
    <w:p w:rsidR="006A2734" w:rsidRDefault="006A2734" w:rsidP="00112A2D">
      <w:pPr>
        <w:rPr>
          <w:sz w:val="28"/>
          <w:szCs w:val="28"/>
        </w:rPr>
      </w:pPr>
    </w:p>
    <w:p w:rsidR="006A2734" w:rsidRDefault="006A2734" w:rsidP="00112A2D">
      <w:pPr>
        <w:rPr>
          <w:sz w:val="28"/>
          <w:szCs w:val="28"/>
        </w:rPr>
      </w:pPr>
      <w:r>
        <w:rPr>
          <w:sz w:val="28"/>
          <w:szCs w:val="28"/>
        </w:rPr>
        <w:t>Meeting closed at 20.05hrs.</w:t>
      </w:r>
    </w:p>
    <w:p w:rsidR="006A2734" w:rsidRPr="00112A2D" w:rsidRDefault="006A2734" w:rsidP="00112A2D">
      <w:pPr>
        <w:rPr>
          <w:sz w:val="28"/>
          <w:szCs w:val="28"/>
        </w:rPr>
      </w:pPr>
      <w:r>
        <w:rPr>
          <w:sz w:val="28"/>
          <w:szCs w:val="28"/>
        </w:rPr>
        <w:t xml:space="preserve">Next </w:t>
      </w:r>
      <w:r w:rsidR="003A6BD6">
        <w:rPr>
          <w:sz w:val="28"/>
          <w:szCs w:val="28"/>
        </w:rPr>
        <w:t xml:space="preserve">EC </w:t>
      </w:r>
      <w:r>
        <w:rPr>
          <w:sz w:val="28"/>
          <w:szCs w:val="28"/>
        </w:rPr>
        <w:t>meeting to be held on June 1</w:t>
      </w:r>
      <w:r w:rsidRPr="006A2734">
        <w:rPr>
          <w:sz w:val="28"/>
          <w:szCs w:val="28"/>
          <w:vertAlign w:val="superscript"/>
        </w:rPr>
        <w:t>st</w:t>
      </w:r>
      <w:r w:rsidR="002D3342">
        <w:rPr>
          <w:sz w:val="28"/>
          <w:szCs w:val="28"/>
        </w:rPr>
        <w:t>at</w:t>
      </w:r>
      <w:r>
        <w:rPr>
          <w:sz w:val="28"/>
          <w:szCs w:val="28"/>
        </w:rPr>
        <w:t xml:space="preserve"> 6.30pm </w:t>
      </w:r>
      <w:r w:rsidR="002D3342">
        <w:rPr>
          <w:sz w:val="28"/>
          <w:szCs w:val="28"/>
        </w:rPr>
        <w:t>in Lockyer Hall.</w:t>
      </w:r>
    </w:p>
    <w:sectPr w:rsidR="006A2734" w:rsidRPr="00112A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B5B" w:rsidRDefault="002B5B5B" w:rsidP="002D3342">
      <w:pPr>
        <w:spacing w:after="0" w:line="240" w:lineRule="auto"/>
      </w:pPr>
      <w:r>
        <w:separator/>
      </w:r>
    </w:p>
  </w:endnote>
  <w:endnote w:type="continuationSeparator" w:id="0">
    <w:p w:rsidR="002B5B5B" w:rsidRDefault="002B5B5B" w:rsidP="002D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oSansStd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342" w:rsidRDefault="002D33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342" w:rsidRDefault="002D33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342" w:rsidRDefault="002D3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B5B" w:rsidRDefault="002B5B5B" w:rsidP="002D3342">
      <w:pPr>
        <w:spacing w:after="0" w:line="240" w:lineRule="auto"/>
      </w:pPr>
      <w:r>
        <w:separator/>
      </w:r>
    </w:p>
  </w:footnote>
  <w:footnote w:type="continuationSeparator" w:id="0">
    <w:p w:rsidR="002B5B5B" w:rsidRDefault="002B5B5B" w:rsidP="002D3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342" w:rsidRDefault="002D33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4350647"/>
      <w:docPartObj>
        <w:docPartGallery w:val="Watermarks"/>
        <w:docPartUnique/>
      </w:docPartObj>
    </w:sdtPr>
    <w:sdtEndPr/>
    <w:sdtContent>
      <w:p w:rsidR="002D3342" w:rsidRDefault="002B5B5B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342" w:rsidRDefault="002D33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821A5"/>
    <w:multiLevelType w:val="hybridMultilevel"/>
    <w:tmpl w:val="66569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65AE0"/>
    <w:multiLevelType w:val="hybridMultilevel"/>
    <w:tmpl w:val="01F4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E5390"/>
    <w:multiLevelType w:val="hybridMultilevel"/>
    <w:tmpl w:val="E904F174"/>
    <w:lvl w:ilvl="0" w:tplc="CA969A96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68B2"/>
    <w:multiLevelType w:val="hybridMultilevel"/>
    <w:tmpl w:val="5FA84B8C"/>
    <w:lvl w:ilvl="0" w:tplc="040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4" w15:restartNumberingAfterBreak="0">
    <w:nsid w:val="1B8863F4"/>
    <w:multiLevelType w:val="hybridMultilevel"/>
    <w:tmpl w:val="ABDED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933FE4"/>
    <w:multiLevelType w:val="hybridMultilevel"/>
    <w:tmpl w:val="A2D07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5216F"/>
    <w:multiLevelType w:val="hybridMultilevel"/>
    <w:tmpl w:val="C46AD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246CF"/>
    <w:multiLevelType w:val="multilevel"/>
    <w:tmpl w:val="8C14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3F0B22"/>
    <w:multiLevelType w:val="hybridMultilevel"/>
    <w:tmpl w:val="C346E11E"/>
    <w:lvl w:ilvl="0" w:tplc="D924C23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425336B"/>
    <w:multiLevelType w:val="hybridMultilevel"/>
    <w:tmpl w:val="42ECB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60C1B"/>
    <w:multiLevelType w:val="hybridMultilevel"/>
    <w:tmpl w:val="40F2D3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67888"/>
    <w:multiLevelType w:val="hybridMultilevel"/>
    <w:tmpl w:val="76CE3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E186D"/>
    <w:multiLevelType w:val="hybridMultilevel"/>
    <w:tmpl w:val="466ACA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F44BD"/>
    <w:multiLevelType w:val="hybridMultilevel"/>
    <w:tmpl w:val="79F08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B0AE4"/>
    <w:multiLevelType w:val="hybridMultilevel"/>
    <w:tmpl w:val="13C83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C182C"/>
    <w:multiLevelType w:val="hybridMultilevel"/>
    <w:tmpl w:val="25188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C4FA8"/>
    <w:multiLevelType w:val="hybridMultilevel"/>
    <w:tmpl w:val="3D8C9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46040"/>
    <w:multiLevelType w:val="hybridMultilevel"/>
    <w:tmpl w:val="825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80FA8"/>
    <w:multiLevelType w:val="hybridMultilevel"/>
    <w:tmpl w:val="ACFEF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8"/>
  </w:num>
  <w:num w:numId="15">
    <w:abstractNumId w:val="16"/>
  </w:num>
  <w:num w:numId="16">
    <w:abstractNumId w:val="4"/>
  </w:num>
  <w:num w:numId="17">
    <w:abstractNumId w:val="15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2D"/>
    <w:rsid w:val="000170AF"/>
    <w:rsid w:val="000B72EA"/>
    <w:rsid w:val="000C4611"/>
    <w:rsid w:val="000F52B4"/>
    <w:rsid w:val="00112A2D"/>
    <w:rsid w:val="00112D87"/>
    <w:rsid w:val="001B7854"/>
    <w:rsid w:val="002142C3"/>
    <w:rsid w:val="00245FF4"/>
    <w:rsid w:val="00255374"/>
    <w:rsid w:val="002B226F"/>
    <w:rsid w:val="002B5B5B"/>
    <w:rsid w:val="002D3342"/>
    <w:rsid w:val="002E0675"/>
    <w:rsid w:val="00386989"/>
    <w:rsid w:val="003A6BD6"/>
    <w:rsid w:val="003E7D01"/>
    <w:rsid w:val="00435B5E"/>
    <w:rsid w:val="0044121A"/>
    <w:rsid w:val="00461247"/>
    <w:rsid w:val="004640DD"/>
    <w:rsid w:val="00487FF0"/>
    <w:rsid w:val="004D6072"/>
    <w:rsid w:val="004F33A1"/>
    <w:rsid w:val="00506667"/>
    <w:rsid w:val="0053734B"/>
    <w:rsid w:val="005F3560"/>
    <w:rsid w:val="00605FC5"/>
    <w:rsid w:val="006417A2"/>
    <w:rsid w:val="0068295C"/>
    <w:rsid w:val="006A2734"/>
    <w:rsid w:val="006B386B"/>
    <w:rsid w:val="006F7B31"/>
    <w:rsid w:val="007512CC"/>
    <w:rsid w:val="007B1AAA"/>
    <w:rsid w:val="007B26A2"/>
    <w:rsid w:val="008743FD"/>
    <w:rsid w:val="00900D18"/>
    <w:rsid w:val="00924E36"/>
    <w:rsid w:val="00957F94"/>
    <w:rsid w:val="009F519E"/>
    <w:rsid w:val="00A063F1"/>
    <w:rsid w:val="00A66A2C"/>
    <w:rsid w:val="00A90686"/>
    <w:rsid w:val="00A93C42"/>
    <w:rsid w:val="00AD66AC"/>
    <w:rsid w:val="00B82139"/>
    <w:rsid w:val="00BF68FC"/>
    <w:rsid w:val="00C23A7B"/>
    <w:rsid w:val="00E66DA2"/>
    <w:rsid w:val="00E807CB"/>
    <w:rsid w:val="00EA08F8"/>
    <w:rsid w:val="00EA79A9"/>
    <w:rsid w:val="00EC2261"/>
    <w:rsid w:val="00F04854"/>
    <w:rsid w:val="00F80FE2"/>
    <w:rsid w:val="00FD1BBF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9CC642C"/>
  <w15:chartTrackingRefBased/>
  <w15:docId w15:val="{F0FEBB5B-DDCB-4D0A-AC0A-817B2A64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2A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C42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D3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34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D3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34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9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99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044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EBEBE"/>
                    <w:right w:val="none" w:sz="0" w:space="0" w:color="auto"/>
                  </w:divBdr>
                  <w:divsChild>
                    <w:div w:id="20660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2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77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Mary Aspinall</cp:lastModifiedBy>
  <cp:revision>7</cp:revision>
  <cp:lastPrinted>2017-04-07T15:57:00Z</cp:lastPrinted>
  <dcterms:created xsi:type="dcterms:W3CDTF">2017-04-06T19:10:00Z</dcterms:created>
  <dcterms:modified xsi:type="dcterms:W3CDTF">2017-06-29T18:28:00Z</dcterms:modified>
</cp:coreProperties>
</file>